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0c952" w14:textId="5a0c9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внутренних дел Республики Казахстан от 4 декабря 2015 года № 992 "Об утверждении Правил выдачи иностранцам и лицам без гражданства разрешения на временное и постоянное проживание в Республике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11 марта 2024 года № 219. Зарегистрирован в Министерстве юстиции Республики Казахстан 11 марта 2024 года № 34135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4 декабря 2015 года № 992 "Об утверждении Правил выдачи иностранцам и лицам без гражданства разрешения на временное и постоянное проживание в Республике Казахстан" (зарегистрирован в Реестре государственной регистрации нормативных правовых актов за № 12880)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иностранцам и лицам без гражданства разрешения на временное и постоянное проживание в Республике Казахстан,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новой редакции:</w:t>
      </w:r>
    </w:p>
    <w:bookmarkStart w:name="z9" w:id="4"/>
    <w:p>
      <w:pPr>
        <w:spacing w:after="0"/>
        <w:ind w:left="0"/>
        <w:jc w:val="both"/>
      </w:pPr>
      <w:r>
        <w:rPr>
          <w:rFonts w:ascii="Times New Roman"/>
          <w:b w:val="false"/>
          <w:i w:val="false"/>
          <w:color w:val="000000"/>
          <w:sz w:val="28"/>
        </w:rPr>
        <w:t>
      "3)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4"/>
    <w:bookmarkStart w:name="z10" w:id="5"/>
    <w:p>
      <w:pPr>
        <w:spacing w:after="0"/>
        <w:ind w:left="0"/>
        <w:jc w:val="both"/>
      </w:pPr>
      <w:r>
        <w:rPr>
          <w:rFonts w:ascii="Times New Roman"/>
          <w:b w:val="false"/>
          <w:i w:val="false"/>
          <w:color w:val="000000"/>
          <w:sz w:val="28"/>
        </w:rPr>
        <w:t>
      дополнить подпунктом 40) следующего содержания:</w:t>
      </w:r>
    </w:p>
    <w:bookmarkEnd w:id="5"/>
    <w:bookmarkStart w:name="z11" w:id="6"/>
    <w:p>
      <w:pPr>
        <w:spacing w:after="0"/>
        <w:ind w:left="0"/>
        <w:jc w:val="both"/>
      </w:pPr>
      <w:r>
        <w:rPr>
          <w:rFonts w:ascii="Times New Roman"/>
          <w:b w:val="false"/>
          <w:i w:val="false"/>
          <w:color w:val="000000"/>
          <w:sz w:val="28"/>
        </w:rPr>
        <w:t>
      "40) дактилоскопическая регистрация – деятельность, осуществляемая уполномоченными государственными органами в сфере дактилоскопической и (или) геномной регистрации по сбору, обработке, защите дактилоскопической информации, установлению или подтверждению личности человека.";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3" w:id="7"/>
    <w:p>
      <w:pPr>
        <w:spacing w:after="0"/>
        <w:ind w:left="0"/>
        <w:jc w:val="both"/>
      </w:pPr>
      <w:r>
        <w:rPr>
          <w:rFonts w:ascii="Times New Roman"/>
          <w:b w:val="false"/>
          <w:i w:val="false"/>
          <w:color w:val="000000"/>
          <w:sz w:val="28"/>
        </w:rPr>
        <w:t xml:space="preserve">
      "5. Для получения государственной услуги РВП услугополучатели обращаются по месту регистрации в территориальные органы полиции (далее – услугодатель) либо через Государственную корпорацию либо через портал с заявлением-анкетой о выдаче иностранцу или лицу без гражданства разрешения на временное проживание в Республике Казахстан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о выдаче РВП иммигрантам с приложением документов в зависимости от цели пребывания, предусмотренных Перечнем основных требований к оказанию государственной услуги "Выдача иностранцам и лицам без гражданства разрешения на временное проживание в Республике Казахстан" (далее – Перечень основных требований к оказанию государственной услуги)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7"/>
    <w:bookmarkStart w:name="z14" w:id="8"/>
    <w:p>
      <w:pPr>
        <w:spacing w:after="0"/>
        <w:ind w:left="0"/>
        <w:jc w:val="both"/>
      </w:pPr>
      <w:r>
        <w:rPr>
          <w:rFonts w:ascii="Times New Roman"/>
          <w:b w:val="false"/>
          <w:i w:val="false"/>
          <w:color w:val="000000"/>
          <w:sz w:val="28"/>
        </w:rPr>
        <w:t>
      При оказании государственной услуги необходимо личное присутствие услугополучателя, либо поверенного лица по нотариально заверенной доверенности, либо по приказу или доверенности юридического лица на осуществление действий, предусмотренных полномочиями.</w:t>
      </w:r>
    </w:p>
    <w:bookmarkEnd w:id="8"/>
    <w:bookmarkStart w:name="z15" w:id="9"/>
    <w:p>
      <w:pPr>
        <w:spacing w:after="0"/>
        <w:ind w:left="0"/>
        <w:jc w:val="both"/>
      </w:pPr>
      <w:r>
        <w:rPr>
          <w:rFonts w:ascii="Times New Roman"/>
          <w:b w:val="false"/>
          <w:i w:val="false"/>
          <w:color w:val="000000"/>
          <w:sz w:val="28"/>
        </w:rPr>
        <w:t>
      При наличии информационных систем, содержащих необходимые сведения и интегрированных с ИИС ЦОН и (или) порталом, используются сведения информационных систем. При этом представление документов, содержащих соответствующие сведения, не требуется.</w:t>
      </w:r>
    </w:p>
    <w:bookmarkEnd w:id="9"/>
    <w:bookmarkStart w:name="z16" w:id="10"/>
    <w:p>
      <w:pPr>
        <w:spacing w:after="0"/>
        <w:ind w:left="0"/>
        <w:jc w:val="both"/>
      </w:pPr>
      <w:r>
        <w:rPr>
          <w:rFonts w:ascii="Times New Roman"/>
          <w:b w:val="false"/>
          <w:i w:val="false"/>
          <w:color w:val="000000"/>
          <w:sz w:val="28"/>
        </w:rPr>
        <w:t>
      Для получения государственной услуги РВП иммигрантам, достигшим 16-летнего возраста на территории Республики Казахстан, услугополучатели обращаются по месту регистрации в территориальные органы полиции либо через Государственную корпорацию либо через портал не позднее 10 (десяти) календарных дней с момента достижения иммигрантом 16-летнего возраста.</w:t>
      </w:r>
    </w:p>
    <w:bookmarkEnd w:id="10"/>
    <w:bookmarkStart w:name="z17" w:id="11"/>
    <w:p>
      <w:pPr>
        <w:spacing w:after="0"/>
        <w:ind w:left="0"/>
        <w:jc w:val="both"/>
      </w:pPr>
      <w:r>
        <w:rPr>
          <w:rFonts w:ascii="Times New Roman"/>
          <w:b w:val="false"/>
          <w:i w:val="false"/>
          <w:color w:val="000000"/>
          <w:sz w:val="28"/>
        </w:rPr>
        <w:t>
      Для прохождения дактилоскопической регистрации, иностранцы и лица без гражданства обращаются в территориальные органы полиции по месту пребывания.";</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9-1</w:t>
      </w:r>
      <w:r>
        <w:rPr>
          <w:rFonts w:ascii="Times New Roman"/>
          <w:b w:val="false"/>
          <w:i w:val="false"/>
          <w:color w:val="000000"/>
          <w:sz w:val="28"/>
        </w:rPr>
        <w:t xml:space="preserve"> изложить в следующей редакции:</w:t>
      </w:r>
    </w:p>
    <w:bookmarkStart w:name="z19" w:id="12"/>
    <w:p>
      <w:pPr>
        <w:spacing w:after="0"/>
        <w:ind w:left="0"/>
        <w:jc w:val="both"/>
      </w:pPr>
      <w:r>
        <w:rPr>
          <w:rFonts w:ascii="Times New Roman"/>
          <w:b w:val="false"/>
          <w:i w:val="false"/>
          <w:color w:val="000000"/>
          <w:sz w:val="28"/>
        </w:rPr>
        <w:t>
      "9-1. Уполномоченным сотрудником услугодателя после приема документов, в том числе заявок, поступивших через Государственную корпорацию или портал осуществляется:</w:t>
      </w:r>
    </w:p>
    <w:bookmarkEnd w:id="12"/>
    <w:bookmarkStart w:name="z20" w:id="13"/>
    <w:p>
      <w:pPr>
        <w:spacing w:after="0"/>
        <w:ind w:left="0"/>
        <w:jc w:val="both"/>
      </w:pPr>
      <w:r>
        <w:rPr>
          <w:rFonts w:ascii="Times New Roman"/>
          <w:b w:val="false"/>
          <w:i w:val="false"/>
          <w:color w:val="000000"/>
          <w:sz w:val="28"/>
        </w:rPr>
        <w:t>
      1) прием и проверка полноты предоставленных документов;</w:t>
      </w:r>
    </w:p>
    <w:bookmarkEnd w:id="13"/>
    <w:bookmarkStart w:name="z21" w:id="14"/>
    <w:p>
      <w:pPr>
        <w:spacing w:after="0"/>
        <w:ind w:left="0"/>
        <w:jc w:val="both"/>
      </w:pPr>
      <w:r>
        <w:rPr>
          <w:rFonts w:ascii="Times New Roman"/>
          <w:b w:val="false"/>
          <w:i w:val="false"/>
          <w:color w:val="000000"/>
          <w:sz w:val="28"/>
        </w:rPr>
        <w:t>
      2) проверка по сведениям ЕИС "Беркут" информации о пересечении иностранцем или лицом без гражданства Государственной границы Республики Казахстан;</w:t>
      </w:r>
    </w:p>
    <w:bookmarkEnd w:id="14"/>
    <w:bookmarkStart w:name="z22" w:id="15"/>
    <w:p>
      <w:pPr>
        <w:spacing w:after="0"/>
        <w:ind w:left="0"/>
        <w:jc w:val="both"/>
      </w:pPr>
      <w:r>
        <w:rPr>
          <w:rFonts w:ascii="Times New Roman"/>
          <w:b w:val="false"/>
          <w:i w:val="false"/>
          <w:color w:val="000000"/>
          <w:sz w:val="28"/>
        </w:rPr>
        <w:t>
      3) проверка по базам данных органов внутренних дел и Комитета по правовой статистике и специальным учетам при Генеральной прокуратуре Республики Казахстан сведений о судимости и розыске, наличии неисполненных обязательств за совершение уголовного или административного нарушения, наложенного на него в период предыдущего пребывания;</w:t>
      </w:r>
    </w:p>
    <w:bookmarkEnd w:id="15"/>
    <w:bookmarkStart w:name="z23" w:id="16"/>
    <w:p>
      <w:pPr>
        <w:spacing w:after="0"/>
        <w:ind w:left="0"/>
        <w:jc w:val="both"/>
      </w:pPr>
      <w:r>
        <w:rPr>
          <w:rFonts w:ascii="Times New Roman"/>
          <w:b w:val="false"/>
          <w:i w:val="false"/>
          <w:color w:val="000000"/>
          <w:sz w:val="28"/>
        </w:rPr>
        <w:t>
      4) проверка в информационной системе сведений о наличии у иностранца и членов его семьи, прибывших совместно, индивидуальных идентификационных номеров;</w:t>
      </w:r>
    </w:p>
    <w:bookmarkEnd w:id="16"/>
    <w:bookmarkStart w:name="z24" w:id="17"/>
    <w:p>
      <w:pPr>
        <w:spacing w:after="0"/>
        <w:ind w:left="0"/>
        <w:jc w:val="both"/>
      </w:pPr>
      <w:r>
        <w:rPr>
          <w:rFonts w:ascii="Times New Roman"/>
          <w:b w:val="false"/>
          <w:i w:val="false"/>
          <w:color w:val="000000"/>
          <w:sz w:val="28"/>
        </w:rPr>
        <w:t xml:space="preserve">
      5) проверка количества действующих РВП, выданных работодателю на основании трудовых договоров по выполнению работ (оказанию услуг) в домашнем хозяйстве, на основании </w:t>
      </w:r>
      <w:r>
        <w:rPr>
          <w:rFonts w:ascii="Times New Roman"/>
          <w:b w:val="false"/>
          <w:i w:val="false"/>
          <w:color w:val="000000"/>
          <w:sz w:val="28"/>
        </w:rPr>
        <w:t>пункта 5</w:t>
      </w:r>
      <w:r>
        <w:rPr>
          <w:rFonts w:ascii="Times New Roman"/>
          <w:b w:val="false"/>
          <w:i w:val="false"/>
          <w:color w:val="000000"/>
          <w:sz w:val="28"/>
        </w:rPr>
        <w:t xml:space="preserve"> статьи 43-2 Закона.</w:t>
      </w:r>
    </w:p>
    <w:bookmarkEnd w:id="17"/>
    <w:bookmarkStart w:name="z25" w:id="18"/>
    <w:p>
      <w:pPr>
        <w:spacing w:after="0"/>
        <w:ind w:left="0"/>
        <w:jc w:val="both"/>
      </w:pPr>
      <w:r>
        <w:rPr>
          <w:rFonts w:ascii="Times New Roman"/>
          <w:b w:val="false"/>
          <w:i w:val="false"/>
          <w:color w:val="000000"/>
          <w:sz w:val="28"/>
        </w:rPr>
        <w:t>
      6) проверка в информационной системе сведений о наличии заявки на оказание государственной услуги "Выдача разрешения иностранцами лицам без гражданства на постоянное жительство в Республике Казахстан".</w:t>
      </w:r>
    </w:p>
    <w:bookmarkEnd w:id="18"/>
    <w:bookmarkStart w:name="z26" w:id="19"/>
    <w:p>
      <w:pPr>
        <w:spacing w:after="0"/>
        <w:ind w:left="0"/>
        <w:jc w:val="both"/>
      </w:pPr>
      <w:r>
        <w:rPr>
          <w:rFonts w:ascii="Times New Roman"/>
          <w:b w:val="false"/>
          <w:i w:val="false"/>
          <w:color w:val="000000"/>
          <w:sz w:val="28"/>
        </w:rPr>
        <w:t>
      7) проверка в информационной системе сведений о наличии у иностранца дактилоскопической регистрации.</w:t>
      </w:r>
    </w:p>
    <w:bookmarkEnd w:id="19"/>
    <w:bookmarkStart w:name="z27" w:id="20"/>
    <w:p>
      <w:pPr>
        <w:spacing w:after="0"/>
        <w:ind w:left="0"/>
        <w:jc w:val="both"/>
      </w:pPr>
      <w:r>
        <w:rPr>
          <w:rFonts w:ascii="Times New Roman"/>
          <w:b w:val="false"/>
          <w:i w:val="false"/>
          <w:color w:val="000000"/>
          <w:sz w:val="28"/>
        </w:rPr>
        <w:t xml:space="preserve">
      В случае корректности заявки и отсутствия оснований для отказа в оказании государственной услуги, предусмотренных пунктом 9 Перечня основных требований к оказанию государственной услуги, уполномоченный сотрудник услугодателя в ИС МП формирует РВП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распечатывает и выдает услугополучателю.</w:t>
      </w:r>
    </w:p>
    <w:bookmarkEnd w:id="20"/>
    <w:bookmarkStart w:name="z28" w:id="21"/>
    <w:p>
      <w:pPr>
        <w:spacing w:after="0"/>
        <w:ind w:left="0"/>
        <w:jc w:val="both"/>
      </w:pPr>
      <w:r>
        <w:rPr>
          <w:rFonts w:ascii="Times New Roman"/>
          <w:b w:val="false"/>
          <w:i w:val="false"/>
          <w:color w:val="000000"/>
          <w:sz w:val="28"/>
        </w:rPr>
        <w:t>
      В случае, если заявка на выдачу РВП поступила через Государственную корпорацию, уполномоченный сотрудник ИС МП формирует РВП и посредством интеграции направляет в ИИС ЦОН. Оператор Государственной корпорации распечатывает РВП и выдает услугополучателю.</w:t>
      </w:r>
    </w:p>
    <w:bookmarkEnd w:id="21"/>
    <w:bookmarkStart w:name="z29" w:id="22"/>
    <w:p>
      <w:pPr>
        <w:spacing w:after="0"/>
        <w:ind w:left="0"/>
        <w:jc w:val="both"/>
      </w:pPr>
      <w:r>
        <w:rPr>
          <w:rFonts w:ascii="Times New Roman"/>
          <w:b w:val="false"/>
          <w:i w:val="false"/>
          <w:color w:val="000000"/>
          <w:sz w:val="28"/>
        </w:rPr>
        <w:t>
      Выдача готовых документов при обращении через Государственную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электронный документ из сервиса цифровых документов,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bookmarkEnd w:id="22"/>
    <w:bookmarkStart w:name="z30" w:id="23"/>
    <w:p>
      <w:pPr>
        <w:spacing w:after="0"/>
        <w:ind w:left="0"/>
        <w:jc w:val="both"/>
      </w:pPr>
      <w:r>
        <w:rPr>
          <w:rFonts w:ascii="Times New Roman"/>
          <w:b w:val="false"/>
          <w:i w:val="false"/>
          <w:color w:val="000000"/>
          <w:sz w:val="28"/>
        </w:rPr>
        <w:t>
      В случае, если заявка на выдачу РВП поступила через портал, уполномоченный сотрудник в ИС МП формирует РВП и посредством интеграции направляет в личный кабинет услугополучателя на портале.</w:t>
      </w:r>
    </w:p>
    <w:bookmarkEnd w:id="23"/>
    <w:bookmarkStart w:name="z31" w:id="24"/>
    <w:p>
      <w:pPr>
        <w:spacing w:after="0"/>
        <w:ind w:left="0"/>
        <w:jc w:val="both"/>
      </w:pPr>
      <w:r>
        <w:rPr>
          <w:rFonts w:ascii="Times New Roman"/>
          <w:b w:val="false"/>
          <w:i w:val="false"/>
          <w:color w:val="000000"/>
          <w:sz w:val="28"/>
        </w:rPr>
        <w:t>
      Документы от услугополучателя на оформление РВП принимаются через услугодателя, либо через Государственную корпорацию либо через портал в отношении лиц:</w:t>
      </w:r>
    </w:p>
    <w:bookmarkEnd w:id="24"/>
    <w:bookmarkStart w:name="z32" w:id="25"/>
    <w:p>
      <w:pPr>
        <w:spacing w:after="0"/>
        <w:ind w:left="0"/>
        <w:jc w:val="both"/>
      </w:pPr>
      <w:r>
        <w:rPr>
          <w:rFonts w:ascii="Times New Roman"/>
          <w:b w:val="false"/>
          <w:i w:val="false"/>
          <w:color w:val="000000"/>
          <w:sz w:val="28"/>
        </w:rPr>
        <w:t>
      1) своевременно обратившихся за получением государственной услуги, но сроки пребывания которых истекли вследствие сбоев информационных систем (при наличии акта сбоя, подписанного Государственной корпорацией и услугодателем);</w:t>
      </w:r>
    </w:p>
    <w:bookmarkEnd w:id="25"/>
    <w:bookmarkStart w:name="z33" w:id="26"/>
    <w:p>
      <w:pPr>
        <w:spacing w:after="0"/>
        <w:ind w:left="0"/>
        <w:jc w:val="both"/>
      </w:pPr>
      <w:r>
        <w:rPr>
          <w:rFonts w:ascii="Times New Roman"/>
          <w:b w:val="false"/>
          <w:i w:val="false"/>
          <w:color w:val="000000"/>
          <w:sz w:val="28"/>
        </w:rPr>
        <w:t xml:space="preserve">
       2) привлеченных к административной ответственности по </w:t>
      </w:r>
      <w:r>
        <w:rPr>
          <w:rFonts w:ascii="Times New Roman"/>
          <w:b w:val="false"/>
          <w:i w:val="false"/>
          <w:color w:val="000000"/>
          <w:sz w:val="28"/>
        </w:rPr>
        <w:t>статье 517</w:t>
      </w:r>
      <w:r>
        <w:rPr>
          <w:rFonts w:ascii="Times New Roman"/>
          <w:b w:val="false"/>
          <w:i w:val="false"/>
          <w:color w:val="000000"/>
          <w:sz w:val="28"/>
        </w:rPr>
        <w:t xml:space="preserve"> Кодекса Республики Казахстан "Об административных правонарушениях" за нарушения в области миграции населения, выразившееся в невыезде из Республики Казахстан в течение периода, не превышающего десять суток после истечения срока, установленного законодательством Республики Казахстан (в остальных случаях прием документов не допускается).".</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выдачи иностранцам и лицам без гражданства разрешения на временное и постоянное проживание в Республике Казахстан, утвержденным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к Правилам выдачи иностранцам и лицам без гражданства разрешения на временное и постоянное проживание в Республике Казахстан, утвержденным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Правилам выдачи иностранцам и лицам без гражданства разрешения на временное и постоянное проживание в Республике Казахстан, утвержденным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37" w:id="27"/>
    <w:p>
      <w:pPr>
        <w:spacing w:after="0"/>
        <w:ind w:left="0"/>
        <w:jc w:val="both"/>
      </w:pPr>
      <w:r>
        <w:rPr>
          <w:rFonts w:ascii="Times New Roman"/>
          <w:b w:val="false"/>
          <w:i w:val="false"/>
          <w:color w:val="000000"/>
          <w:sz w:val="28"/>
        </w:rPr>
        <w:t>
      2. Комитету миграционной службы Министерства внутренних дел Республики Казахстан обеспечить:</w:t>
      </w:r>
    </w:p>
    <w:bookmarkEnd w:id="27"/>
    <w:bookmarkStart w:name="z38" w:id="2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8"/>
    <w:bookmarkStart w:name="z39" w:id="29"/>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29"/>
    <w:bookmarkStart w:name="z40" w:id="3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30"/>
    <w:bookmarkStart w:name="z41" w:id="3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w:t>
      </w:r>
    </w:p>
    <w:bookmarkEnd w:id="31"/>
    <w:bookmarkStart w:name="z42" w:id="3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bookmarkStart w:name="z44" w:id="33"/>
      <w:r>
        <w:rPr>
          <w:rFonts w:ascii="Times New Roman"/>
          <w:b w:val="false"/>
          <w:i w:val="false"/>
          <w:color w:val="000000"/>
          <w:sz w:val="28"/>
        </w:rPr>
        <w:t>
      "СОГЛАСОВАНО"</w:t>
      </w:r>
    </w:p>
    <w:bookmarkEnd w:id="33"/>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5" w:id="34"/>
      <w:r>
        <w:rPr>
          <w:rFonts w:ascii="Times New Roman"/>
          <w:b w:val="false"/>
          <w:i w:val="false"/>
          <w:color w:val="000000"/>
          <w:sz w:val="28"/>
        </w:rPr>
        <w:t>
      "СОГЛАСОВАНО"</w:t>
      </w:r>
    </w:p>
    <w:bookmarkEnd w:id="34"/>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марта 2024 года № 219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иностранцам</w:t>
            </w:r>
            <w:r>
              <w:br/>
            </w:r>
            <w:r>
              <w:rPr>
                <w:rFonts w:ascii="Times New Roman"/>
                <w:b w:val="false"/>
                <w:i w:val="false"/>
                <w:color w:val="000000"/>
                <w:sz w:val="20"/>
              </w:rPr>
              <w:t>и лицам без гражданства</w:t>
            </w:r>
            <w:r>
              <w:br/>
            </w:r>
            <w:r>
              <w:rPr>
                <w:rFonts w:ascii="Times New Roman"/>
                <w:b w:val="false"/>
                <w:i w:val="false"/>
                <w:color w:val="000000"/>
                <w:sz w:val="20"/>
              </w:rPr>
              <w:t>разрешения на временное</w:t>
            </w:r>
            <w:r>
              <w:br/>
            </w:r>
            <w:r>
              <w:rPr>
                <w:rFonts w:ascii="Times New Roman"/>
                <w:b w:val="false"/>
                <w:i w:val="false"/>
                <w:color w:val="000000"/>
                <w:sz w:val="20"/>
              </w:rPr>
              <w:t>и постоянное проживание</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Департамент полиции</w:t>
            </w:r>
            <w:r>
              <w:br/>
            </w:r>
            <w:r>
              <w:rPr>
                <w:rFonts w:ascii="Times New Roman"/>
                <w:b w:val="false"/>
                <w:i w:val="false"/>
                <w:color w:val="000000"/>
                <w:sz w:val="20"/>
              </w:rPr>
              <w:t>____________________________</w:t>
            </w:r>
            <w:r>
              <w:br/>
            </w:r>
            <w:r>
              <w:rPr>
                <w:rFonts w:ascii="Times New Roman"/>
                <w:b w:val="false"/>
                <w:i w:val="false"/>
                <w:color w:val="000000"/>
                <w:sz w:val="20"/>
              </w:rPr>
              <w:t>город, область</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заявителя,</w:t>
            </w:r>
            <w:r>
              <w:br/>
            </w:r>
            <w:r>
              <w:rPr>
                <w:rFonts w:ascii="Times New Roman"/>
                <w:b w:val="false"/>
                <w:i w:val="false"/>
                <w:color w:val="000000"/>
                <w:sz w:val="20"/>
              </w:rPr>
              <w:t>____________________________</w:t>
            </w:r>
            <w:r>
              <w:br/>
            </w:r>
            <w:r>
              <w:rPr>
                <w:rFonts w:ascii="Times New Roman"/>
                <w:b w:val="false"/>
                <w:i w:val="false"/>
                <w:color w:val="000000"/>
                <w:sz w:val="20"/>
              </w:rPr>
              <w:t>представителя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место постоянного жительства</w:t>
            </w:r>
            <w:r>
              <w:br/>
            </w:r>
            <w:r>
              <w:rPr>
                <w:rFonts w:ascii="Times New Roman"/>
                <w:b w:val="false"/>
                <w:i w:val="false"/>
                <w:color w:val="000000"/>
                <w:sz w:val="20"/>
              </w:rPr>
              <w:t>(для юридических лиц – адрес</w:t>
            </w:r>
            <w:r>
              <w:br/>
            </w:r>
            <w:r>
              <w:rPr>
                <w:rFonts w:ascii="Times New Roman"/>
                <w:b w:val="false"/>
                <w:i w:val="false"/>
                <w:color w:val="000000"/>
                <w:sz w:val="20"/>
              </w:rPr>
              <w:t>регистрации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телефоны: домашний, мобильный</w:t>
            </w:r>
          </w:p>
        </w:tc>
      </w:tr>
    </w:tbl>
    <w:bookmarkStart w:name="z49" w:id="35"/>
    <w:p>
      <w:pPr>
        <w:spacing w:after="0"/>
        <w:ind w:left="0"/>
        <w:jc w:val="left"/>
      </w:pPr>
      <w:r>
        <w:rPr>
          <w:rFonts w:ascii="Times New Roman"/>
          <w:b/>
          <w:i w:val="false"/>
          <w:color w:val="000000"/>
        </w:rPr>
        <w:t xml:space="preserve"> Заявление-анкета о выдаче иностранцу или лицу без гражданства разрешения на временное проживание в Республике Казахстан</w:t>
      </w:r>
    </w:p>
    <w:bookmarkEnd w:id="35"/>
    <w:p>
      <w:pPr>
        <w:spacing w:after="0"/>
        <w:ind w:left="0"/>
        <w:jc w:val="both"/>
      </w:pPr>
      <w:bookmarkStart w:name="z50" w:id="36"/>
      <w:r>
        <w:rPr>
          <w:rFonts w:ascii="Times New Roman"/>
          <w:b w:val="false"/>
          <w:i w:val="false"/>
          <w:color w:val="000000"/>
          <w:sz w:val="28"/>
        </w:rPr>
        <w:t>
      Прошу выдать разрешение на временное проживание в Республике Казахстан</w:t>
      </w:r>
    </w:p>
    <w:bookmarkEnd w:id="36"/>
    <w:p>
      <w:pPr>
        <w:spacing w:after="0"/>
        <w:ind w:left="0"/>
        <w:jc w:val="both"/>
      </w:pPr>
      <w:r>
        <w:rPr>
          <w:rFonts w:ascii="Times New Roman"/>
          <w:b w:val="false"/>
          <w:i w:val="false"/>
          <w:color w:val="000000"/>
          <w:sz w:val="28"/>
        </w:rPr>
        <w:t>      следующим иностранцам или лицам без гражданства, прибывшим с целью</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(учеба, лечение, миссионерство, бизнес-иммигранты, осуществления трудовой</w:t>
      </w:r>
    </w:p>
    <w:p>
      <w:pPr>
        <w:spacing w:after="0"/>
        <w:ind w:left="0"/>
        <w:jc w:val="both"/>
      </w:pPr>
      <w:r>
        <w:rPr>
          <w:rFonts w:ascii="Times New Roman"/>
          <w:b w:val="false"/>
          <w:i w:val="false"/>
          <w:color w:val="000000"/>
          <w:sz w:val="28"/>
        </w:rPr>
        <w:t>деятельности, воссоединение семьи или постоянного проживания в РК), либо</w:t>
      </w:r>
    </w:p>
    <w:p>
      <w:pPr>
        <w:spacing w:after="0"/>
        <w:ind w:left="0"/>
        <w:jc w:val="both"/>
      </w:pPr>
      <w:r>
        <w:rPr>
          <w:rFonts w:ascii="Times New Roman"/>
          <w:b w:val="false"/>
          <w:i w:val="false"/>
          <w:color w:val="000000"/>
          <w:sz w:val="28"/>
        </w:rPr>
        <w:t>выявленных и идентифицированных в качестве жертв торговли людьми).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(заполняется в строгом соответствии с паспортом приглашаемого лица)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вид документа, номер документа, дата выдачи и срок действия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адрес и место постоянного жительства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иностранца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37"/>
    <w:p>
      <w:pPr>
        <w:spacing w:after="0"/>
        <w:ind w:left="0"/>
        <w:jc w:val="both"/>
      </w:pPr>
      <w:r>
        <w:rPr>
          <w:rFonts w:ascii="Times New Roman"/>
          <w:b w:val="false"/>
          <w:i w:val="false"/>
          <w:color w:val="000000"/>
          <w:sz w:val="28"/>
        </w:rPr>
        <w:t>
      Сведения о членах семьи, совместно прибывших в Республику Казахстан, в том числе детей до 16 лет.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(заполняется в строгом соответствии с паспортом приглашаемого лица)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вид документа, номер документа, дата выдачи и срок действия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 с трудовым иммигрантом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адрес и место постоянного жительства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иностранца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 w:id="38"/>
      <w:r>
        <w:rPr>
          <w:rFonts w:ascii="Times New Roman"/>
          <w:b w:val="false"/>
          <w:i w:val="false"/>
          <w:color w:val="000000"/>
          <w:sz w:val="28"/>
        </w:rPr>
        <w:t>
      Адрес места жительства в Республике Казахстан</w:t>
      </w:r>
    </w:p>
    <w:bookmarkEnd w:id="38"/>
    <w:p>
      <w:pPr>
        <w:spacing w:after="0"/>
        <w:ind w:left="0"/>
        <w:jc w:val="both"/>
      </w:pPr>
      <w:r>
        <w:rPr>
          <w:rFonts w:ascii="Times New Roman"/>
          <w:b w:val="false"/>
          <w:i w:val="false"/>
          <w:color w:val="000000"/>
          <w:sz w:val="28"/>
        </w:rPr>
        <w:t>(с подтверждением регистрационного кода адреса)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(область, город, район, населенный пункт, улица, дом №, корпус, квартира)</w:t>
      </w:r>
    </w:p>
    <w:p>
      <w:pPr>
        <w:spacing w:after="0"/>
        <w:ind w:left="0"/>
        <w:jc w:val="both"/>
      </w:pPr>
      <w:r>
        <w:rPr>
          <w:rFonts w:ascii="Times New Roman"/>
          <w:b w:val="false"/>
          <w:i w:val="false"/>
          <w:color w:val="000000"/>
          <w:sz w:val="28"/>
        </w:rPr>
        <w:t>Телефоны: домашний, мобильный: __________________</w:t>
      </w:r>
    </w:p>
    <w:p>
      <w:pPr>
        <w:spacing w:after="0"/>
        <w:ind w:left="0"/>
        <w:jc w:val="both"/>
      </w:pPr>
      <w:r>
        <w:rPr>
          <w:rFonts w:ascii="Times New Roman"/>
          <w:b w:val="false"/>
          <w:i w:val="false"/>
          <w:color w:val="000000"/>
          <w:sz w:val="28"/>
        </w:rPr>
        <w:t>На какой срок получает разрешение на временное проживание:</w:t>
      </w:r>
    </w:p>
    <w:p>
      <w:pPr>
        <w:spacing w:after="0"/>
        <w:ind w:left="0"/>
        <w:jc w:val="both"/>
      </w:pPr>
      <w:r>
        <w:rPr>
          <w:rFonts w:ascii="Times New Roman"/>
          <w:b w:val="false"/>
          <w:i w:val="false"/>
          <w:color w:val="000000"/>
          <w:sz w:val="28"/>
        </w:rPr>
        <w:t>с "_____"_________20___ года по "____"_________20__год.</w:t>
      </w:r>
    </w:p>
    <w:p>
      <w:pPr>
        <w:spacing w:after="0"/>
        <w:ind w:left="0"/>
        <w:jc w:val="both"/>
      </w:pPr>
      <w:r>
        <w:rPr>
          <w:rFonts w:ascii="Times New Roman"/>
          <w:b w:val="false"/>
          <w:i w:val="false"/>
          <w:color w:val="000000"/>
          <w:sz w:val="28"/>
        </w:rPr>
        <w:t>Сведения о принимающей стороне:</w:t>
      </w:r>
    </w:p>
    <w:p>
      <w:pPr>
        <w:spacing w:after="0"/>
        <w:ind w:left="0"/>
        <w:jc w:val="both"/>
      </w:pPr>
      <w:r>
        <w:rPr>
          <w:rFonts w:ascii="Times New Roman"/>
          <w:b w:val="false"/>
          <w:i w:val="false"/>
          <w:color w:val="000000"/>
          <w:sz w:val="28"/>
        </w:rPr>
        <w:t>Документ, удостоверяющий личность ________ №___ от "__" ____ 20___ года</w:t>
      </w:r>
    </w:p>
    <w:p>
      <w:pPr>
        <w:spacing w:after="0"/>
        <w:ind w:left="0"/>
        <w:jc w:val="both"/>
      </w:pPr>
      <w:r>
        <w:rPr>
          <w:rFonts w:ascii="Times New Roman"/>
          <w:b w:val="false"/>
          <w:i w:val="false"/>
          <w:color w:val="000000"/>
          <w:sz w:val="28"/>
        </w:rPr>
        <w:t>выданный _________ сроком действия до ________________________________,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№___________________________</w:t>
      </w:r>
    </w:p>
    <w:p>
      <w:pPr>
        <w:spacing w:after="0"/>
        <w:ind w:left="0"/>
        <w:jc w:val="both"/>
      </w:pPr>
      <w:r>
        <w:rPr>
          <w:rFonts w:ascii="Times New Roman"/>
          <w:b w:val="false"/>
          <w:i w:val="false"/>
          <w:color w:val="000000"/>
          <w:sz w:val="28"/>
        </w:rPr>
        <w:t>Свидетельство о регистрации юридического лица: наименование ____________</w:t>
      </w:r>
    </w:p>
    <w:p>
      <w:pPr>
        <w:spacing w:after="0"/>
        <w:ind w:left="0"/>
        <w:jc w:val="both"/>
      </w:pPr>
      <w:r>
        <w:rPr>
          <w:rFonts w:ascii="Times New Roman"/>
          <w:b w:val="false"/>
          <w:i w:val="false"/>
          <w:color w:val="000000"/>
          <w:sz w:val="28"/>
        </w:rPr>
        <w:t>№_____ от "___" ___________ 20___ года, бизнес - идентификационный номер</w:t>
      </w:r>
    </w:p>
    <w:p>
      <w:pPr>
        <w:spacing w:after="0"/>
        <w:ind w:left="0"/>
        <w:jc w:val="both"/>
      </w:pPr>
      <w:r>
        <w:rPr>
          <w:rFonts w:ascii="Times New Roman"/>
          <w:b w:val="false"/>
          <w:i w:val="false"/>
          <w:color w:val="000000"/>
          <w:sz w:val="28"/>
        </w:rPr>
        <w:t>№___________________</w:t>
      </w:r>
    </w:p>
    <w:p>
      <w:pPr>
        <w:spacing w:after="0"/>
        <w:ind w:left="0"/>
        <w:jc w:val="both"/>
      </w:pPr>
      <w:r>
        <w:rPr>
          <w:rFonts w:ascii="Times New Roman"/>
          <w:b w:val="false"/>
          <w:i w:val="false"/>
          <w:color w:val="000000"/>
          <w:sz w:val="28"/>
        </w:rPr>
        <w:t>(Наименование принимающей стороны)</w:t>
      </w:r>
    </w:p>
    <w:p>
      <w:pPr>
        <w:spacing w:after="0"/>
        <w:ind w:left="0"/>
        <w:jc w:val="both"/>
      </w:pPr>
      <w:r>
        <w:rPr>
          <w:rFonts w:ascii="Times New Roman"/>
          <w:b w:val="false"/>
          <w:i w:val="false"/>
          <w:color w:val="000000"/>
          <w:sz w:val="28"/>
        </w:rPr>
        <w:t>Предупреждены об ответственности за непринятие мер по оформлению документов</w:t>
      </w:r>
    </w:p>
    <w:p>
      <w:pPr>
        <w:spacing w:after="0"/>
        <w:ind w:left="0"/>
        <w:jc w:val="both"/>
      </w:pPr>
      <w:r>
        <w:rPr>
          <w:rFonts w:ascii="Times New Roman"/>
          <w:b w:val="false"/>
          <w:i w:val="false"/>
          <w:color w:val="000000"/>
          <w:sz w:val="28"/>
        </w:rPr>
        <w:t>на право пребывания иностранцев и лиц без гражданства в Республике Казахстан,</w:t>
      </w:r>
    </w:p>
    <w:p>
      <w:pPr>
        <w:spacing w:after="0"/>
        <w:ind w:left="0"/>
        <w:jc w:val="both"/>
      </w:pPr>
      <w:r>
        <w:rPr>
          <w:rFonts w:ascii="Times New Roman"/>
          <w:b w:val="false"/>
          <w:i w:val="false"/>
          <w:color w:val="000000"/>
          <w:sz w:val="28"/>
        </w:rPr>
        <w:t>передвижения по территории страны и обеспечению выезда из Республики Казахстан</w:t>
      </w:r>
    </w:p>
    <w:p>
      <w:pPr>
        <w:spacing w:after="0"/>
        <w:ind w:left="0"/>
        <w:jc w:val="both"/>
      </w:pPr>
      <w:r>
        <w:rPr>
          <w:rFonts w:ascii="Times New Roman"/>
          <w:b w:val="false"/>
          <w:i w:val="false"/>
          <w:color w:val="000000"/>
          <w:sz w:val="28"/>
        </w:rPr>
        <w:t>по истечении определенного срока пребывания в соответствии с законодательством</w:t>
      </w:r>
    </w:p>
    <w:p>
      <w:pPr>
        <w:spacing w:after="0"/>
        <w:ind w:left="0"/>
        <w:jc w:val="both"/>
      </w:pPr>
      <w:r>
        <w:rPr>
          <w:rFonts w:ascii="Times New Roman"/>
          <w:b w:val="false"/>
          <w:i w:val="false"/>
          <w:color w:val="000000"/>
          <w:sz w:val="28"/>
        </w:rPr>
        <w:t xml:space="preserve">Республики Казахстан в области миграции, согласно </w:t>
      </w:r>
      <w:r>
        <w:rPr>
          <w:rFonts w:ascii="Times New Roman"/>
          <w:b w:val="false"/>
          <w:i w:val="false"/>
          <w:color w:val="000000"/>
          <w:sz w:val="28"/>
        </w:rPr>
        <w:t>статье 518</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Республики Казахстан "Об административных правонарушениях".</w:t>
      </w:r>
    </w:p>
    <w:p>
      <w:pPr>
        <w:spacing w:after="0"/>
        <w:ind w:left="0"/>
        <w:jc w:val="both"/>
      </w:pPr>
      <w:r>
        <w:rPr>
          <w:rFonts w:ascii="Times New Roman"/>
          <w:b w:val="false"/>
          <w:i w:val="false"/>
          <w:color w:val="000000"/>
          <w:sz w:val="28"/>
        </w:rPr>
        <w:t>"______" ________________ 20 ____ года</w:t>
      </w:r>
    </w:p>
    <w:p>
      <w:pPr>
        <w:spacing w:after="0"/>
        <w:ind w:left="0"/>
        <w:jc w:val="both"/>
      </w:pPr>
      <w:r>
        <w:rPr>
          <w:rFonts w:ascii="Times New Roman"/>
          <w:b w:val="false"/>
          <w:i w:val="false"/>
          <w:color w:val="000000"/>
          <w:sz w:val="28"/>
        </w:rPr>
        <w:t>________________________________ (подпись заявителя)</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____ "____" ____ 20 ____ год</w:t>
      </w:r>
    </w:p>
    <w:p>
      <w:pPr>
        <w:spacing w:after="0"/>
        <w:ind w:left="0"/>
        <w:jc w:val="both"/>
      </w:pPr>
      <w:r>
        <w:rPr>
          <w:rFonts w:ascii="Times New Roman"/>
          <w:b w:val="false"/>
          <w:i w:val="false"/>
          <w:color w:val="000000"/>
          <w:sz w:val="28"/>
        </w:rPr>
        <w:t>___________________________ (подпись заявителя)</w:t>
      </w:r>
    </w:p>
    <w:p>
      <w:pPr>
        <w:spacing w:after="0"/>
        <w:ind w:left="0"/>
        <w:jc w:val="both"/>
      </w:pPr>
      <w:r>
        <w:rPr>
          <w:rFonts w:ascii="Times New Roman"/>
          <w:b w:val="false"/>
          <w:i w:val="false"/>
          <w:color w:val="000000"/>
          <w:sz w:val="28"/>
        </w:rPr>
        <w:t>Заявление-анкета принята "____"_______________ 20___ года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лица, принявшего заявление-анкету)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марта 2024 года № 219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выдачи иностранцам</w:t>
            </w:r>
            <w:r>
              <w:br/>
            </w:r>
            <w:r>
              <w:rPr>
                <w:rFonts w:ascii="Times New Roman"/>
                <w:b w:val="false"/>
                <w:i w:val="false"/>
                <w:color w:val="000000"/>
                <w:sz w:val="20"/>
              </w:rPr>
              <w:t>и лицам без гражданства</w:t>
            </w:r>
            <w:r>
              <w:br/>
            </w:r>
            <w:r>
              <w:rPr>
                <w:rFonts w:ascii="Times New Roman"/>
                <w:b w:val="false"/>
                <w:i w:val="false"/>
                <w:color w:val="000000"/>
                <w:sz w:val="20"/>
              </w:rPr>
              <w:t>разрешения на временное</w:t>
            </w:r>
            <w:r>
              <w:br/>
            </w:r>
            <w:r>
              <w:rPr>
                <w:rFonts w:ascii="Times New Roman"/>
                <w:b w:val="false"/>
                <w:i w:val="false"/>
                <w:color w:val="000000"/>
                <w:sz w:val="20"/>
              </w:rPr>
              <w:t>и постоянное проживание</w:t>
            </w:r>
            <w:r>
              <w:br/>
            </w:r>
            <w:r>
              <w:rPr>
                <w:rFonts w:ascii="Times New Roman"/>
                <w:b w:val="false"/>
                <w:i w:val="false"/>
                <w:color w:val="000000"/>
                <w:sz w:val="20"/>
              </w:rPr>
              <w:t>в Республике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иностранцам и лицам без гражданства разрешения на временное проживание в Республике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1. Выдача иностранцам и лицам без гражданства разрешения на временное проживание в Республике Казахстан в связи с воссоединением семьи;</w:t>
            </w:r>
          </w:p>
          <w:p>
            <w:pPr>
              <w:spacing w:after="20"/>
              <w:ind w:left="20"/>
              <w:jc w:val="both"/>
            </w:pPr>
            <w:r>
              <w:rPr>
                <w:rFonts w:ascii="Times New Roman"/>
                <w:b w:val="false"/>
                <w:i w:val="false"/>
                <w:color w:val="000000"/>
                <w:sz w:val="20"/>
              </w:rPr>
              <w:t>2. Выдача иностранцам и лицам без гражданства разрешения на временное проживание в Республике Казахстан для осуществления трудовой деятельности;</w:t>
            </w:r>
          </w:p>
          <w:p>
            <w:pPr>
              <w:spacing w:after="20"/>
              <w:ind w:left="20"/>
              <w:jc w:val="both"/>
            </w:pPr>
            <w:r>
              <w:rPr>
                <w:rFonts w:ascii="Times New Roman"/>
                <w:b w:val="false"/>
                <w:i w:val="false"/>
                <w:color w:val="000000"/>
                <w:sz w:val="20"/>
              </w:rPr>
              <w:t>3. Выдача иностранцам и лицам без гражданства разрешения на временное проживание в Республике Казахстан для получения образования в казахстанских учебных заведениях;</w:t>
            </w:r>
          </w:p>
          <w:p>
            <w:pPr>
              <w:spacing w:after="20"/>
              <w:ind w:left="20"/>
              <w:jc w:val="both"/>
            </w:pPr>
            <w:r>
              <w:rPr>
                <w:rFonts w:ascii="Times New Roman"/>
                <w:b w:val="false"/>
                <w:i w:val="false"/>
                <w:color w:val="000000"/>
                <w:sz w:val="20"/>
              </w:rPr>
              <w:t>4. Выдача иностранцам и лицам без гражданства разрешения на временное проживание в Республике Казахстан для прохождения стационарного лечения в казахстанских медицинских учреждениях;</w:t>
            </w:r>
          </w:p>
          <w:p>
            <w:pPr>
              <w:spacing w:after="20"/>
              <w:ind w:left="20"/>
              <w:jc w:val="both"/>
            </w:pPr>
            <w:r>
              <w:rPr>
                <w:rFonts w:ascii="Times New Roman"/>
                <w:b w:val="false"/>
                <w:i w:val="false"/>
                <w:color w:val="000000"/>
                <w:sz w:val="20"/>
              </w:rPr>
              <w:t>5. Выдача иностранцам и лицам без гражданства разрешения на временное проживание в Республике Казахстан для осуществления миссионерской деятельности;</w:t>
            </w:r>
          </w:p>
          <w:p>
            <w:pPr>
              <w:spacing w:after="20"/>
              <w:ind w:left="20"/>
              <w:jc w:val="both"/>
            </w:pPr>
            <w:r>
              <w:rPr>
                <w:rFonts w:ascii="Times New Roman"/>
                <w:b w:val="false"/>
                <w:i w:val="false"/>
                <w:color w:val="000000"/>
                <w:sz w:val="20"/>
              </w:rPr>
              <w:t>6. Выдача иностранцам и лицам без гражданства разрешения на временное проживание в Республике Казахстан для осуществления предпринимательской деятельности в соответствии с законодательством Республики Казахстан (бизнес-иммигрантам);</w:t>
            </w:r>
          </w:p>
          <w:p>
            <w:pPr>
              <w:spacing w:after="20"/>
              <w:ind w:left="20"/>
              <w:jc w:val="both"/>
            </w:pPr>
            <w:r>
              <w:rPr>
                <w:rFonts w:ascii="Times New Roman"/>
                <w:b w:val="false"/>
                <w:i w:val="false"/>
                <w:color w:val="000000"/>
                <w:sz w:val="20"/>
              </w:rPr>
              <w:t>7. Выдача разрешения на временное проживание иммигрантам, выявленных и идентифицированных в качестве жертв торговли людьми на территории Республики Казахстан;</w:t>
            </w:r>
          </w:p>
          <w:p>
            <w:pPr>
              <w:spacing w:after="20"/>
              <w:ind w:left="20"/>
              <w:jc w:val="both"/>
            </w:pPr>
            <w:r>
              <w:rPr>
                <w:rFonts w:ascii="Times New Roman"/>
                <w:b w:val="false"/>
                <w:i w:val="false"/>
                <w:color w:val="000000"/>
                <w:sz w:val="20"/>
              </w:rPr>
              <w:t>8. Выдача разрешения на временное проживание в Республике Казахстан иммигрантам, обратившихся в органы внутренних дел за разрешением на постоянное проживание в Республике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по всем подвидам осуществляется через:</w:t>
            </w:r>
          </w:p>
          <w:p>
            <w:pPr>
              <w:spacing w:after="20"/>
              <w:ind w:left="20"/>
              <w:jc w:val="both"/>
            </w:pPr>
            <w:r>
              <w:rPr>
                <w:rFonts w:ascii="Times New Roman"/>
                <w:b w:val="false"/>
                <w:i w:val="false"/>
                <w:color w:val="000000"/>
                <w:sz w:val="20"/>
              </w:rPr>
              <w:t>1) услугодателя;</w:t>
            </w:r>
          </w:p>
          <w:p>
            <w:pPr>
              <w:spacing w:after="20"/>
              <w:ind w:left="20"/>
              <w:jc w:val="both"/>
            </w:pPr>
            <w:r>
              <w:rPr>
                <w:rFonts w:ascii="Times New Roman"/>
                <w:b w:val="false"/>
                <w:i w:val="false"/>
                <w:color w:val="000000"/>
                <w:sz w:val="20"/>
              </w:rPr>
              <w:t>2) государственную корпорацию "Правительство для граждан" (далее – Государственная корпорация);</w:t>
            </w:r>
          </w:p>
          <w:p>
            <w:pPr>
              <w:spacing w:after="20"/>
              <w:ind w:left="20"/>
              <w:jc w:val="both"/>
            </w:pPr>
            <w:r>
              <w:rPr>
                <w:rFonts w:ascii="Times New Roman"/>
                <w:b w:val="false"/>
                <w:i w:val="false"/>
                <w:color w:val="000000"/>
                <w:sz w:val="20"/>
              </w:rPr>
              <w:t>3)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дня сдачи пакета необходимых документов услугодателю, в Государственную корпорацию и или через портал – 1 (один) рабочий день;</w:t>
            </w:r>
          </w:p>
          <w:p>
            <w:pPr>
              <w:spacing w:after="20"/>
              <w:ind w:left="20"/>
              <w:jc w:val="both"/>
            </w:pPr>
            <w:r>
              <w:rPr>
                <w:rFonts w:ascii="Times New Roman"/>
                <w:b w:val="false"/>
                <w:i w:val="false"/>
                <w:color w:val="000000"/>
                <w:sz w:val="20"/>
              </w:rPr>
              <w:t>максимально допустимое время ожидания для сдачи документов услугодателю и в Государственную корпорацию - 30 минут;</w:t>
            </w:r>
          </w:p>
          <w:p>
            <w:pPr>
              <w:spacing w:after="20"/>
              <w:ind w:left="20"/>
              <w:jc w:val="both"/>
            </w:pPr>
            <w:r>
              <w:rPr>
                <w:rFonts w:ascii="Times New Roman"/>
                <w:b w:val="false"/>
                <w:i w:val="false"/>
                <w:color w:val="000000"/>
                <w:sz w:val="20"/>
              </w:rPr>
              <w:t>максимально допустимое время обслуживания услугополучателя у услугодателя и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временное проживание в Республике Казахстан либо мотивированный ответ об отказе в оказании государственной услуги в случаях и по основаниям, предусмотренным пунктом 9 Перечня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(с 9.00 до 18.30 часов, с перерывом на обед с 13.00 до 14.30 часов) кроме выходных (суббота, воскресенье)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Прием заявления и выдача результата оказания государственной услуги осуществляется услугодателем с понедельника по пятницу с 9.00 часов до 17.30 часов.</w:t>
            </w:r>
          </w:p>
          <w:p>
            <w:pPr>
              <w:spacing w:after="20"/>
              <w:ind w:left="20"/>
              <w:jc w:val="both"/>
            </w:pPr>
            <w:r>
              <w:rPr>
                <w:rFonts w:ascii="Times New Roman"/>
                <w:b w:val="false"/>
                <w:i w:val="false"/>
                <w:color w:val="000000"/>
                <w:sz w:val="20"/>
              </w:rPr>
              <w:t xml:space="preserve">2)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Выдача результата оказания государственной услуги в Государственной корпорации осуществляется в порядке "электронной" очереди, без ускоренного обслуживания, бронируется электронная очередь посредством портала.</w:t>
            </w:r>
          </w:p>
          <w:p>
            <w:pPr>
              <w:spacing w:after="20"/>
              <w:ind w:left="20"/>
              <w:jc w:val="both"/>
            </w:pPr>
            <w:r>
              <w:rPr>
                <w:rFonts w:ascii="Times New Roman"/>
                <w:b w:val="false"/>
                <w:i w:val="false"/>
                <w:color w:val="000000"/>
                <w:sz w:val="20"/>
              </w:rPr>
              <w:t>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интернет-ресурсе Министерства – www.mvd.gov.kz в разделе "О Министерстве, подразделе "Веб-ресурсы структурных подразделений Министерства внутренних дел Республики Казахстан";</w:t>
            </w:r>
          </w:p>
          <w:p>
            <w:pPr>
              <w:spacing w:after="20"/>
              <w:ind w:left="20"/>
              <w:jc w:val="both"/>
            </w:pPr>
            <w:r>
              <w:rPr>
                <w:rFonts w:ascii="Times New Roman"/>
                <w:b w:val="false"/>
                <w:i w:val="false"/>
                <w:color w:val="000000"/>
                <w:sz w:val="20"/>
              </w:rPr>
              <w:t>интернет-ресурсе Государственной корпорации – www.gov4c.kz;</w:t>
            </w:r>
          </w:p>
          <w:p>
            <w:pPr>
              <w:spacing w:after="20"/>
              <w:ind w:left="20"/>
              <w:jc w:val="both"/>
            </w:pPr>
            <w:r>
              <w:rPr>
                <w:rFonts w:ascii="Times New Roman"/>
                <w:b w:val="false"/>
                <w:i w:val="false"/>
                <w:color w:val="000000"/>
                <w:sz w:val="20"/>
              </w:rPr>
              <w:t>портала –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подаче заявления о выдаче разрешения на временное проживание через услугодателя и Государственную корпорацию:</w:t>
            </w:r>
          </w:p>
          <w:p>
            <w:pPr>
              <w:spacing w:after="20"/>
              <w:ind w:left="20"/>
              <w:jc w:val="both"/>
            </w:pPr>
            <w:r>
              <w:rPr>
                <w:rFonts w:ascii="Times New Roman"/>
                <w:b w:val="false"/>
                <w:i w:val="false"/>
                <w:color w:val="000000"/>
                <w:sz w:val="20"/>
              </w:rPr>
              <w:t xml:space="preserve">1. Заявление-анкету о выдаче разрешения на временное проживание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выдачи иностранцам и лицам без гражданства разрешения на временное и постоянное проживание в Республике Казахстан (далее – Правила).</w:t>
            </w:r>
          </w:p>
          <w:p>
            <w:pPr>
              <w:spacing w:after="20"/>
              <w:ind w:left="20"/>
              <w:jc w:val="both"/>
            </w:pPr>
            <w:r>
              <w:rPr>
                <w:rFonts w:ascii="Times New Roman"/>
                <w:b w:val="false"/>
                <w:i w:val="false"/>
                <w:color w:val="000000"/>
                <w:sz w:val="20"/>
              </w:rPr>
              <w:t>2. Копия документа, удостоверяющего личность иностранца либо лица без гражданства, с которыми ратифицированы соглашения о безвизовом пребывании (оригинал предоставляется для сверки).</w:t>
            </w:r>
          </w:p>
          <w:p>
            <w:pPr>
              <w:spacing w:after="20"/>
              <w:ind w:left="20"/>
              <w:jc w:val="both"/>
            </w:pPr>
            <w:r>
              <w:rPr>
                <w:rFonts w:ascii="Times New Roman"/>
                <w:b w:val="false"/>
                <w:i w:val="false"/>
                <w:color w:val="000000"/>
                <w:sz w:val="20"/>
              </w:rPr>
              <w:t>3. Копия медицинской страховки (оригинал предоставляется для сверки) (за исключением граждан стран Евразийского экономического Союза (далее - ЕАЭС).</w:t>
            </w:r>
          </w:p>
          <w:p>
            <w:pPr>
              <w:spacing w:after="20"/>
              <w:ind w:left="20"/>
              <w:jc w:val="both"/>
            </w:pPr>
            <w:r>
              <w:rPr>
                <w:rFonts w:ascii="Times New Roman"/>
                <w:b w:val="false"/>
                <w:i w:val="false"/>
                <w:color w:val="000000"/>
                <w:sz w:val="20"/>
              </w:rPr>
              <w:t>4. Нотариально заверенное согласие на проживание иммигранта, в случае, если услугополучатель не является собственником жилья, предоставляемого иммигранту для его временного проживания.</w:t>
            </w:r>
          </w:p>
          <w:p>
            <w:pPr>
              <w:spacing w:after="20"/>
              <w:ind w:left="20"/>
              <w:jc w:val="both"/>
            </w:pPr>
            <w:r>
              <w:rPr>
                <w:rFonts w:ascii="Times New Roman"/>
                <w:b w:val="false"/>
                <w:i w:val="false"/>
                <w:color w:val="000000"/>
                <w:sz w:val="20"/>
              </w:rPr>
              <w:t xml:space="preserve">5. Справка о прохождении дактилоскопирования иностранца или лица без гражданства,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31 января 2018 года № 36 "Об утверждении Правил проведения дактилоскопической и геномной регистрации".</w:t>
            </w:r>
          </w:p>
          <w:p>
            <w:pPr>
              <w:spacing w:after="20"/>
              <w:ind w:left="20"/>
              <w:jc w:val="both"/>
            </w:pPr>
            <w:r>
              <w:rPr>
                <w:rFonts w:ascii="Times New Roman"/>
                <w:b w:val="false"/>
                <w:i w:val="false"/>
                <w:color w:val="000000"/>
                <w:sz w:val="20"/>
              </w:rPr>
              <w:t>В зависимости от подвида государственной услуги дополнительно представляют:</w:t>
            </w:r>
          </w:p>
          <w:p>
            <w:pPr>
              <w:spacing w:after="20"/>
              <w:ind w:left="20"/>
              <w:jc w:val="both"/>
            </w:pPr>
            <w:r>
              <w:rPr>
                <w:rFonts w:ascii="Times New Roman"/>
                <w:b w:val="false"/>
                <w:i w:val="false"/>
                <w:color w:val="000000"/>
                <w:sz w:val="20"/>
              </w:rPr>
              <w:t>1) Выдача иностранцам и лицам без гражданства разрешения на временное проживание в Республике Казахстан в связи с воссоединением семьи:</w:t>
            </w:r>
          </w:p>
          <w:p>
            <w:pPr>
              <w:spacing w:after="20"/>
              <w:ind w:left="20"/>
              <w:jc w:val="both"/>
            </w:pPr>
            <w:r>
              <w:rPr>
                <w:rFonts w:ascii="Times New Roman"/>
                <w:b w:val="false"/>
                <w:i w:val="false"/>
                <w:color w:val="000000"/>
                <w:sz w:val="20"/>
              </w:rPr>
              <w:t>документ, подтверждающий семейные отношения с лицом, постоянно проживающим на территории Республики Казахстан.</w:t>
            </w:r>
          </w:p>
          <w:p>
            <w:pPr>
              <w:spacing w:after="20"/>
              <w:ind w:left="20"/>
              <w:jc w:val="both"/>
            </w:pPr>
            <w:r>
              <w:rPr>
                <w:rFonts w:ascii="Times New Roman"/>
                <w:b w:val="false"/>
                <w:i w:val="false"/>
                <w:color w:val="000000"/>
                <w:sz w:val="20"/>
              </w:rPr>
              <w:t>2) Выдача иностранцам и лицам без гражданства разрешения на временное проживание в Республике Казахстан для осуществления трудовой деятельности:</w:t>
            </w:r>
          </w:p>
          <w:p>
            <w:pPr>
              <w:spacing w:after="20"/>
              <w:ind w:left="20"/>
              <w:jc w:val="both"/>
            </w:pPr>
            <w:r>
              <w:rPr>
                <w:rFonts w:ascii="Times New Roman"/>
                <w:b w:val="false"/>
                <w:i w:val="false"/>
                <w:color w:val="000000"/>
                <w:sz w:val="20"/>
              </w:rPr>
              <w:t>разрешение на привлечение иностранной рабочей силы, выданное местным исполнительным органом;</w:t>
            </w:r>
          </w:p>
          <w:p>
            <w:pPr>
              <w:spacing w:after="20"/>
              <w:ind w:left="20"/>
              <w:jc w:val="both"/>
            </w:pPr>
            <w:r>
              <w:rPr>
                <w:rFonts w:ascii="Times New Roman"/>
                <w:b w:val="false"/>
                <w:i w:val="false"/>
                <w:color w:val="000000"/>
                <w:sz w:val="20"/>
              </w:rPr>
              <w:t>справку или разрешение, выданные местным исполнительным органом Республики Казахстан о соответствии квалификации иностранца;</w:t>
            </w:r>
          </w:p>
          <w:p>
            <w:pPr>
              <w:spacing w:after="20"/>
              <w:ind w:left="20"/>
              <w:jc w:val="both"/>
            </w:pPr>
            <w:r>
              <w:rPr>
                <w:rFonts w:ascii="Times New Roman"/>
                <w:b w:val="false"/>
                <w:i w:val="false"/>
                <w:color w:val="000000"/>
                <w:sz w:val="20"/>
              </w:rPr>
              <w:t>разрешение трудовому иммигранту, выданное местным исполнительным органом, для осуществления трудовой деятельности у физических лиц;</w:t>
            </w:r>
          </w:p>
          <w:p>
            <w:pPr>
              <w:spacing w:after="20"/>
              <w:ind w:left="20"/>
              <w:jc w:val="both"/>
            </w:pPr>
            <w:r>
              <w:rPr>
                <w:rFonts w:ascii="Times New Roman"/>
                <w:b w:val="false"/>
                <w:i w:val="false"/>
                <w:color w:val="000000"/>
                <w:sz w:val="20"/>
              </w:rPr>
              <w:t>для граждан ЕАЭС – трудовой договор, зарегистрированный в уполномоченном органе (Министерство труда и социальной защиты населения) – в единой системе учета трудовых договоров "ЕСУТД" или гражданско-правовой договор по выполнению работ (оказанию услуг);</w:t>
            </w:r>
          </w:p>
          <w:p>
            <w:pPr>
              <w:spacing w:after="20"/>
              <w:ind w:left="20"/>
              <w:jc w:val="both"/>
            </w:pPr>
            <w:r>
              <w:rPr>
                <w:rFonts w:ascii="Times New Roman"/>
                <w:b w:val="false"/>
                <w:i w:val="false"/>
                <w:color w:val="000000"/>
                <w:sz w:val="20"/>
              </w:rPr>
              <w:t>приказ о направлении в служебную командировку по внутрикорпоративному переводу, или в рамках реализации договора между юридическими лицами об оказании услуг;</w:t>
            </w:r>
          </w:p>
          <w:p>
            <w:pPr>
              <w:spacing w:after="20"/>
              <w:ind w:left="20"/>
              <w:jc w:val="both"/>
            </w:pPr>
            <w:r>
              <w:rPr>
                <w:rFonts w:ascii="Times New Roman"/>
                <w:b w:val="false"/>
                <w:i w:val="false"/>
                <w:color w:val="000000"/>
                <w:sz w:val="20"/>
              </w:rPr>
              <w:t>документ, подтверждающий аккредитацию журналиста с указанием срока аккредитации.</w:t>
            </w:r>
          </w:p>
          <w:p>
            <w:pPr>
              <w:spacing w:after="20"/>
              <w:ind w:left="20"/>
              <w:jc w:val="both"/>
            </w:pPr>
            <w:r>
              <w:rPr>
                <w:rFonts w:ascii="Times New Roman"/>
                <w:b w:val="false"/>
                <w:i w:val="false"/>
                <w:color w:val="000000"/>
                <w:sz w:val="20"/>
              </w:rPr>
              <w:t>Иммигрантам, которым в соответствии с законодательством Республики Казахстан в области миграции населения и/или международными договорами, ратифицированными Республикой Казахстан, не требуется получения разрешений, указанных в абзацах второй, третий, четвертый, пятый, шестой и седьмой настоящего подпункта, а также членам их семей разрешение на временное проживание оформляется на один год с возможностью ежегодного продления, но не может превышать срока действия трудового договора или гражданско-правового договора по выполнению работ (оказанию услуг).</w:t>
            </w:r>
          </w:p>
          <w:p>
            <w:pPr>
              <w:spacing w:after="20"/>
              <w:ind w:left="20"/>
              <w:jc w:val="both"/>
            </w:pPr>
            <w:r>
              <w:rPr>
                <w:rFonts w:ascii="Times New Roman"/>
                <w:b w:val="false"/>
                <w:i w:val="false"/>
                <w:color w:val="000000"/>
                <w:sz w:val="20"/>
              </w:rPr>
              <w:t>Иммигрантам, прибывшим в Республику Казахстан из стран, с которыми имеются ратифицированные международные договоры о безвизовом порядке въезда и пребывания, с целью осуществления деятельности в Международном финансовом центре "Астана" (далее – МФЦА), а также членам их семей разрешение на временное проживание оформляется на один год с возможностью ежегодного продления, но не может превышать срока действия трудового договора или гражданско-правового договора по выполнению работ (оказанию услуг).</w:t>
            </w:r>
          </w:p>
          <w:p>
            <w:pPr>
              <w:spacing w:after="20"/>
              <w:ind w:left="20"/>
              <w:jc w:val="both"/>
            </w:pPr>
            <w:r>
              <w:rPr>
                <w:rFonts w:ascii="Times New Roman"/>
                <w:b w:val="false"/>
                <w:i w:val="false"/>
                <w:color w:val="000000"/>
                <w:sz w:val="20"/>
              </w:rPr>
              <w:t>Инвестиционным резидентам МФЦА, прибывшим из государств, с которыми имеются ратифицированные международные договоры о безвизовом порядке въезда и пребывания, а также членам их семей разрешение на временное проживание оформляется по ходатайству администрации МФЦА на один год с возможностью ежегодного продления, но не более пяти лет. При этом срок действия разрешения на временное проживание членов семьи инвестиционного резидента МФЦА не может превышать срока действия разрешения на временное проживание инвестиционного резидента.</w:t>
            </w:r>
          </w:p>
          <w:p>
            <w:pPr>
              <w:spacing w:after="20"/>
              <w:ind w:left="20"/>
              <w:jc w:val="both"/>
            </w:pPr>
            <w:r>
              <w:rPr>
                <w:rFonts w:ascii="Times New Roman"/>
                <w:b w:val="false"/>
                <w:i w:val="false"/>
                <w:color w:val="000000"/>
                <w:sz w:val="20"/>
              </w:rPr>
              <w:t>3) Выдача иностранцам и лицам без гражданства разрешения на временное проживание в Республике Казахстан для получения образования в казахстанских учебных заведениях:</w:t>
            </w:r>
          </w:p>
          <w:p>
            <w:pPr>
              <w:spacing w:after="20"/>
              <w:ind w:left="20"/>
              <w:jc w:val="both"/>
            </w:pPr>
            <w:r>
              <w:rPr>
                <w:rFonts w:ascii="Times New Roman"/>
                <w:b w:val="false"/>
                <w:i w:val="false"/>
                <w:color w:val="000000"/>
                <w:sz w:val="20"/>
              </w:rPr>
              <w:t>ходатайство учебного заведения Республики Казахстан.</w:t>
            </w:r>
          </w:p>
          <w:p>
            <w:pPr>
              <w:spacing w:after="20"/>
              <w:ind w:left="20"/>
              <w:jc w:val="both"/>
            </w:pPr>
            <w:r>
              <w:rPr>
                <w:rFonts w:ascii="Times New Roman"/>
                <w:b w:val="false"/>
                <w:i w:val="false"/>
                <w:color w:val="000000"/>
                <w:sz w:val="20"/>
              </w:rPr>
              <w:t>4) Выдача иностранцам и лицам без гражданства разрешения на временное проживание в Республике Казахстан для прохождения стационарного лечения в казахстанских медицинских учреждениях:</w:t>
            </w:r>
          </w:p>
          <w:p>
            <w:pPr>
              <w:spacing w:after="20"/>
              <w:ind w:left="20"/>
              <w:jc w:val="both"/>
            </w:pPr>
            <w:r>
              <w:rPr>
                <w:rFonts w:ascii="Times New Roman"/>
                <w:b w:val="false"/>
                <w:i w:val="false"/>
                <w:color w:val="000000"/>
                <w:sz w:val="20"/>
              </w:rPr>
              <w:t>документы, выданные медицинской организацией, расположенной в Республике Казахстан, подтверждающие лечение иностранца или лица без гражданства в медицинских организациях Республики Казахстан или постоянный уход за иностранным пациентом, находящимся на лечении в медицинских организациях Республики Казахстан, а также за близкими родственниками – гражданами Республики Казахстан, либо иностранцами, постоянно проживающими на территории Республики Казахстан.</w:t>
            </w:r>
          </w:p>
          <w:p>
            <w:pPr>
              <w:spacing w:after="20"/>
              <w:ind w:left="20"/>
              <w:jc w:val="both"/>
            </w:pPr>
            <w:r>
              <w:rPr>
                <w:rFonts w:ascii="Times New Roman"/>
                <w:b w:val="false"/>
                <w:i w:val="false"/>
                <w:color w:val="000000"/>
                <w:sz w:val="20"/>
              </w:rPr>
              <w:t>5) Выдача иностранцам и лицам без гражданства разрешения на временное проживание в Республике Казахстан для осуществления миссионерской деятельности:</w:t>
            </w:r>
          </w:p>
          <w:p>
            <w:pPr>
              <w:spacing w:after="20"/>
              <w:ind w:left="20"/>
              <w:jc w:val="both"/>
            </w:pPr>
            <w:r>
              <w:rPr>
                <w:rFonts w:ascii="Times New Roman"/>
                <w:b w:val="false"/>
                <w:i w:val="false"/>
                <w:color w:val="000000"/>
                <w:sz w:val="20"/>
              </w:rPr>
              <w:t>свидетельство, выданное уполномоченным органом Республики Казахстан, осуществляющим государственное регулирование в сфере религиозной деятельности.</w:t>
            </w:r>
          </w:p>
          <w:p>
            <w:pPr>
              <w:spacing w:after="20"/>
              <w:ind w:left="20"/>
              <w:jc w:val="both"/>
            </w:pPr>
            <w:r>
              <w:rPr>
                <w:rFonts w:ascii="Times New Roman"/>
                <w:b w:val="false"/>
                <w:i w:val="false"/>
                <w:color w:val="000000"/>
                <w:sz w:val="20"/>
              </w:rPr>
              <w:t>6) Выдача иностранцам и лицам без гражданства разрешения на временное проживание в Республике Казахстан для осуществления предпринимательской деятельности в соответствии с законодательством Республики Казахстан (бизнес-иммигрантам):</w:t>
            </w:r>
          </w:p>
          <w:p>
            <w:pPr>
              <w:spacing w:after="20"/>
              <w:ind w:left="20"/>
              <w:jc w:val="both"/>
            </w:pPr>
            <w:r>
              <w:rPr>
                <w:rFonts w:ascii="Times New Roman"/>
                <w:b w:val="false"/>
                <w:i w:val="false"/>
                <w:color w:val="000000"/>
                <w:sz w:val="20"/>
              </w:rPr>
              <w:t xml:space="preserve">документ, выданный местным исполнительным органом Республики Казахстан (по вопросам предпринимательства) в соответствии со </w:t>
            </w:r>
            <w:r>
              <w:rPr>
                <w:rFonts w:ascii="Times New Roman"/>
                <w:b w:val="false"/>
                <w:i w:val="false"/>
                <w:color w:val="000000"/>
                <w:sz w:val="20"/>
              </w:rPr>
              <w:t>статьей 40</w:t>
            </w:r>
            <w:r>
              <w:rPr>
                <w:rFonts w:ascii="Times New Roman"/>
                <w:b w:val="false"/>
                <w:i w:val="false"/>
                <w:color w:val="000000"/>
                <w:sz w:val="20"/>
              </w:rPr>
              <w:t xml:space="preserve"> Закона Республики Казахстан "О миграции населения" (далее - Закон).</w:t>
            </w:r>
          </w:p>
          <w:p>
            <w:pPr>
              <w:spacing w:after="20"/>
              <w:ind w:left="20"/>
              <w:jc w:val="both"/>
            </w:pPr>
            <w:r>
              <w:rPr>
                <w:rFonts w:ascii="Times New Roman"/>
                <w:b w:val="false"/>
                <w:i w:val="false"/>
                <w:color w:val="000000"/>
                <w:sz w:val="20"/>
              </w:rPr>
              <w:t>7) Выдача разрешения на временное проживание иммигрантам, выявленных и идентифицированных в качестве жертв торговли людьми на территории Республики Казахстан:</w:t>
            </w:r>
          </w:p>
          <w:p>
            <w:pPr>
              <w:spacing w:after="20"/>
              <w:ind w:left="20"/>
              <w:jc w:val="both"/>
            </w:pPr>
            <w:r>
              <w:rPr>
                <w:rFonts w:ascii="Times New Roman"/>
                <w:b w:val="false"/>
                <w:i w:val="false"/>
                <w:color w:val="000000"/>
                <w:sz w:val="20"/>
              </w:rPr>
              <w:t xml:space="preserve">ходатайство местного исполнительного органа,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21 января 2012 года № 148 "Об утверждении Правил въезда и пребывания иммигрантов в Республике Казахстан, а также их выезда из Республики Казахстан и Правил осуществления миграционного контроля, а также учета иностранцев и лиц без гражданства, незаконно пересекающих Государственную границу Республики Казахстан, незаконно пребывающих на территории Республики Казахстан, а также лиц, которым запрещен въезд на территорию Республики Казахстан".</w:t>
            </w:r>
          </w:p>
          <w:p>
            <w:pPr>
              <w:spacing w:after="20"/>
              <w:ind w:left="20"/>
              <w:jc w:val="both"/>
            </w:pPr>
            <w:r>
              <w:rPr>
                <w:rFonts w:ascii="Times New Roman"/>
                <w:b w:val="false"/>
                <w:i w:val="false"/>
                <w:color w:val="000000"/>
                <w:sz w:val="20"/>
              </w:rPr>
              <w:t>8) Выдача разрешения на временное проживание в Республике Казахстан иммигрантам, обратившихся в органы внутренних дел за разрешением на постоянное проживание в Республике Казахстан:</w:t>
            </w:r>
          </w:p>
          <w:p>
            <w:pPr>
              <w:spacing w:after="20"/>
              <w:ind w:left="20"/>
              <w:jc w:val="both"/>
            </w:pPr>
            <w:r>
              <w:rPr>
                <w:rFonts w:ascii="Times New Roman"/>
                <w:b w:val="false"/>
                <w:i w:val="false"/>
                <w:color w:val="000000"/>
                <w:sz w:val="20"/>
              </w:rPr>
              <w:t>При условии ранее поданного заявления для оформления разрешения на постоянное проживание в Республике Казахстан.</w:t>
            </w:r>
          </w:p>
          <w:p>
            <w:pPr>
              <w:spacing w:after="20"/>
              <w:ind w:left="20"/>
              <w:jc w:val="both"/>
            </w:pPr>
            <w:r>
              <w:rPr>
                <w:rFonts w:ascii="Times New Roman"/>
                <w:b w:val="false"/>
                <w:i w:val="false"/>
                <w:color w:val="000000"/>
                <w:sz w:val="20"/>
              </w:rPr>
              <w:t>Документы, составленные на иностранном языке, подлежат переводу на государственный либо русский язык.</w:t>
            </w:r>
          </w:p>
          <w:p>
            <w:pPr>
              <w:spacing w:after="20"/>
              <w:ind w:left="20"/>
              <w:jc w:val="both"/>
            </w:pPr>
            <w:r>
              <w:rPr>
                <w:rFonts w:ascii="Times New Roman"/>
                <w:b w:val="false"/>
                <w:i w:val="false"/>
                <w:color w:val="000000"/>
                <w:sz w:val="20"/>
              </w:rPr>
              <w:t xml:space="preserve">Верность перевода с одного языка на другой, свидетельствует нотариус в соответствии со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xml:space="preserve">Документы и акты, составленные при участии властей иностранных государств или исходящие от этих властей, принимаются к рассмотрению при наличии легализации, в соответствии с </w:t>
            </w:r>
            <w:r>
              <w:rPr>
                <w:rFonts w:ascii="Times New Roman"/>
                <w:b w:val="false"/>
                <w:i w:val="false"/>
                <w:color w:val="000000"/>
                <w:sz w:val="20"/>
              </w:rPr>
              <w:t>пунктом 60</w:t>
            </w:r>
            <w:r>
              <w:rPr>
                <w:rFonts w:ascii="Times New Roman"/>
                <w:b w:val="false"/>
                <w:i w:val="false"/>
                <w:color w:val="000000"/>
                <w:sz w:val="20"/>
              </w:rPr>
              <w:t xml:space="preserve"> Указа Президента Республики Казахстан от 25 апреля 2016 года № 240 "Об утверждении Консульского устава Республики Казахстан", если иное не предусмотрено законодательством Республики Казахстан или международным договором, ратифицированным Республикой Казахстан."</w:t>
            </w:r>
          </w:p>
          <w:p>
            <w:pPr>
              <w:spacing w:after="20"/>
              <w:ind w:left="20"/>
              <w:jc w:val="both"/>
            </w:pPr>
            <w:r>
              <w:rPr>
                <w:rFonts w:ascii="Times New Roman"/>
                <w:b w:val="false"/>
                <w:i w:val="false"/>
                <w:color w:val="000000"/>
                <w:sz w:val="20"/>
              </w:rPr>
              <w:t>Сведения о наличии у иностранца дактилоскопической регистрации, о приеме документов для оказания государственной услуги "Выдача разрешения иностранцами лицам без гражданства на постоянное жительство в Республике Казахстан" услугодатель проверяет в информационной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данных и сведений, необходимых для оказания государственной услуги, требованиям, установленными настоящими Правилами;</w:t>
            </w:r>
          </w:p>
          <w:p>
            <w:pPr>
              <w:spacing w:after="20"/>
              <w:ind w:left="20"/>
              <w:jc w:val="both"/>
            </w:pPr>
            <w:r>
              <w:rPr>
                <w:rFonts w:ascii="Times New Roman"/>
                <w:b w:val="false"/>
                <w:i w:val="false"/>
                <w:color w:val="000000"/>
                <w:sz w:val="20"/>
              </w:rPr>
              <w:t>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Услугополучатель получает информацию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 или через личный кабинет на портале;</w:t>
            </w:r>
          </w:p>
          <w:p>
            <w:pPr>
              <w:spacing w:after="20"/>
              <w:ind w:left="20"/>
              <w:jc w:val="both"/>
            </w:pPr>
            <w:r>
              <w:rPr>
                <w:rFonts w:ascii="Times New Roman"/>
                <w:b w:val="false"/>
                <w:i w:val="false"/>
                <w:color w:val="000000"/>
                <w:sz w:val="20"/>
              </w:rPr>
              <w:t>2) Предусмотрены условия для обслуживания услугополучателей с ограниченными физическими возможностями, входы в здания оборудованы пандусами, имеются кресла для ожидания;</w:t>
            </w:r>
          </w:p>
          <w:p>
            <w:pPr>
              <w:spacing w:after="20"/>
              <w:ind w:left="20"/>
              <w:jc w:val="both"/>
            </w:pPr>
            <w:r>
              <w:rPr>
                <w:rFonts w:ascii="Times New Roman"/>
                <w:b w:val="false"/>
                <w:i w:val="false"/>
                <w:color w:val="000000"/>
                <w:sz w:val="20"/>
              </w:rPr>
              <w:t>3) Контактные телефоны справочных служб по вопросам оказания государственной услуги указаны на интернет-ресурсе www.mvd.gov.kz, раздел "Государственные услуги".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марта 2024 года № 219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иностранцам</w:t>
            </w:r>
            <w:r>
              <w:br/>
            </w:r>
            <w:r>
              <w:rPr>
                <w:rFonts w:ascii="Times New Roman"/>
                <w:b w:val="false"/>
                <w:i w:val="false"/>
                <w:color w:val="000000"/>
                <w:sz w:val="20"/>
              </w:rPr>
              <w:t>и лицам без гражданства</w:t>
            </w:r>
            <w:r>
              <w:br/>
            </w:r>
            <w:r>
              <w:rPr>
                <w:rFonts w:ascii="Times New Roman"/>
                <w:b w:val="false"/>
                <w:i w:val="false"/>
                <w:color w:val="000000"/>
                <w:sz w:val="20"/>
              </w:rPr>
              <w:t>разрешения на временное</w:t>
            </w:r>
            <w:r>
              <w:br/>
            </w:r>
            <w:r>
              <w:rPr>
                <w:rFonts w:ascii="Times New Roman"/>
                <w:b w:val="false"/>
                <w:i w:val="false"/>
                <w:color w:val="000000"/>
                <w:sz w:val="20"/>
              </w:rPr>
              <w:t>и постоянное проживание</w:t>
            </w:r>
            <w:r>
              <w:br/>
            </w:r>
            <w:r>
              <w:rPr>
                <w:rFonts w:ascii="Times New Roman"/>
                <w:b w:val="false"/>
                <w:i w:val="false"/>
                <w:color w:val="000000"/>
                <w:sz w:val="20"/>
              </w:rPr>
              <w:t>в Республике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разрешения иностранцам и лицам без гражданства на постоянное жительство в Республике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результатов осуществляется, через:</w:t>
            </w:r>
          </w:p>
          <w:p>
            <w:pPr>
              <w:spacing w:after="20"/>
              <w:ind w:left="20"/>
              <w:jc w:val="both"/>
            </w:pPr>
            <w:r>
              <w:rPr>
                <w:rFonts w:ascii="Times New Roman"/>
                <w:b w:val="false"/>
                <w:i w:val="false"/>
                <w:color w:val="000000"/>
                <w:sz w:val="20"/>
              </w:rPr>
              <w:t>1) услугодателя;</w:t>
            </w:r>
          </w:p>
          <w:p>
            <w:pPr>
              <w:spacing w:after="20"/>
              <w:ind w:left="20"/>
              <w:jc w:val="both"/>
            </w:pPr>
            <w:r>
              <w:rPr>
                <w:rFonts w:ascii="Times New Roman"/>
                <w:b w:val="false"/>
                <w:i w:val="false"/>
                <w:color w:val="000000"/>
                <w:sz w:val="20"/>
              </w:rPr>
              <w:t>2) государственную корпорацию "Правительство для граждан" (далее –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необходимых документов – 45 (сорок пять) календарных дней;</w:t>
            </w:r>
          </w:p>
          <w:p>
            <w:pPr>
              <w:spacing w:after="20"/>
              <w:ind w:left="20"/>
              <w:jc w:val="both"/>
            </w:pPr>
            <w:r>
              <w:rPr>
                <w:rFonts w:ascii="Times New Roman"/>
                <w:b w:val="false"/>
                <w:i w:val="false"/>
                <w:color w:val="000000"/>
                <w:sz w:val="20"/>
              </w:rPr>
              <w:t>максимально допустимое время ожидания для сдачи документов услугодателю и в Государственную корпорацию - 30 минут;</w:t>
            </w:r>
          </w:p>
          <w:p>
            <w:pPr>
              <w:spacing w:after="20"/>
              <w:ind w:left="20"/>
              <w:jc w:val="both"/>
            </w:pPr>
            <w:r>
              <w:rPr>
                <w:rFonts w:ascii="Times New Roman"/>
                <w:b w:val="false"/>
                <w:i w:val="false"/>
                <w:color w:val="000000"/>
                <w:sz w:val="20"/>
              </w:rPr>
              <w:t>максимально допустимое время обслуживания услугополучателя у услугодателя и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постоянное жительство в Республике Казахстан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на платной основе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размер оплаты составляет – 4 месячных расчетных показателей, установленного на день уплаты государственной пошлины.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включительно, с 9-00 до 18-30 часов с перерывом на обед с 13-00 до 14-30 часов, выходной – суббота,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Прием заявления и выдача результата оказания государственной услуги осуществляется с 9.00 часов до 17.30 часов.</w:t>
            </w:r>
          </w:p>
          <w:p>
            <w:pPr>
              <w:spacing w:after="20"/>
              <w:ind w:left="20"/>
              <w:jc w:val="both"/>
            </w:pPr>
            <w:r>
              <w:rPr>
                <w:rFonts w:ascii="Times New Roman"/>
                <w:b w:val="false"/>
                <w:i w:val="false"/>
                <w:color w:val="000000"/>
                <w:sz w:val="20"/>
              </w:rPr>
              <w:t xml:space="preserve">2)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Прием осуществляется по месту регистрации услугополучателя в порядке "электронной" очереди, без ускоренного обслуживания, бронируется электронная очередь посредством портала.</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Министерства – www.mvd.gov.kz в разделе "О Министерстве", подразделе "Веб-ресурсы структурных подразделений Министерства внутренних дел Республики Казахстан";</w:t>
            </w:r>
          </w:p>
          <w:p>
            <w:pPr>
              <w:spacing w:after="20"/>
              <w:ind w:left="20"/>
              <w:jc w:val="both"/>
            </w:pPr>
            <w:r>
              <w:rPr>
                <w:rFonts w:ascii="Times New Roman"/>
                <w:b w:val="false"/>
                <w:i w:val="false"/>
                <w:color w:val="000000"/>
                <w:sz w:val="20"/>
              </w:rPr>
              <w:t>2) интернет-ресурсе Государственной корпорации – www.gov4с.kz.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личном обращении услугополучателя (за детей и граждан, признанных судом недееспособными, их законных представителей (родителей, опекунов, попечителей) с предоставлением документов, подтверждающих полномочия на представительство) к услугодателю и Государственную корпорацию:</w:t>
            </w:r>
          </w:p>
          <w:p>
            <w:pPr>
              <w:spacing w:after="20"/>
              <w:ind w:left="20"/>
              <w:jc w:val="both"/>
            </w:pPr>
            <w:r>
              <w:rPr>
                <w:rFonts w:ascii="Times New Roman"/>
                <w:b w:val="false"/>
                <w:i w:val="false"/>
                <w:color w:val="000000"/>
                <w:sz w:val="20"/>
              </w:rPr>
              <w:t xml:space="preserve">1) заявление-анкета о выдаче разрешения на постоянное проживание в Республике Казахстан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 выдачи иностранцам и лицам без гражданства разрешения на временное и постоянное проживание в Республике Казахстан (далее – Правила);</w:t>
            </w:r>
          </w:p>
          <w:p>
            <w:pPr>
              <w:spacing w:after="20"/>
              <w:ind w:left="20"/>
              <w:jc w:val="both"/>
            </w:pPr>
            <w:r>
              <w:rPr>
                <w:rFonts w:ascii="Times New Roman"/>
                <w:b w:val="false"/>
                <w:i w:val="false"/>
                <w:color w:val="000000"/>
                <w:sz w:val="20"/>
              </w:rPr>
              <w:t>2) копия и подлинник (для сверки) заграничного паспорта, документ лица без гражданства услугополучателя, срок действия, которых на день подачи заявления свыше 180 календарных дней;</w:t>
            </w:r>
          </w:p>
          <w:p>
            <w:pPr>
              <w:spacing w:after="20"/>
              <w:ind w:left="20"/>
              <w:jc w:val="both"/>
            </w:pPr>
            <w:r>
              <w:rPr>
                <w:rFonts w:ascii="Times New Roman"/>
                <w:b w:val="false"/>
                <w:i w:val="false"/>
                <w:color w:val="000000"/>
                <w:sz w:val="20"/>
              </w:rPr>
              <w:t xml:space="preserve">3) документ о подтверждении своей платежеспособности согласно Правилам подтверждения иностранцами и лицами без гражданства, претендующими на получение разрешений на постоянное проживание в Республике Казахстан, своей платежеспособности в период пребывания в Республике Казахстан, утвержденный </w:t>
            </w:r>
            <w:r>
              <w:rPr>
                <w:rFonts w:ascii="Times New Roman"/>
                <w:b w:val="false"/>
                <w:i w:val="false"/>
                <w:color w:val="000000"/>
                <w:sz w:val="20"/>
              </w:rPr>
              <w:t>приказом</w:t>
            </w:r>
            <w:r>
              <w:rPr>
                <w:rFonts w:ascii="Times New Roman"/>
                <w:b w:val="false"/>
                <w:i w:val="false"/>
                <w:color w:val="000000"/>
                <w:sz w:val="20"/>
              </w:rPr>
              <w:t xml:space="preserve"> Министра внутренних дел Республики Казахстан от 30 июня 2023 года № 531 (зарегистрирован в Реестре государственной регистрации нормативных правовых актов за № 33001), либо свидетельствующий наличие оснований для освобождения от подтверждения платежеспособности в соответствии с </w:t>
            </w:r>
            <w:r>
              <w:rPr>
                <w:rFonts w:ascii="Times New Roman"/>
                <w:b w:val="false"/>
                <w:i w:val="false"/>
                <w:color w:val="000000"/>
                <w:sz w:val="20"/>
              </w:rPr>
              <w:t>подпунктом 4)</w:t>
            </w:r>
            <w:r>
              <w:rPr>
                <w:rFonts w:ascii="Times New Roman"/>
                <w:b w:val="false"/>
                <w:i w:val="false"/>
                <w:color w:val="000000"/>
                <w:sz w:val="20"/>
              </w:rPr>
              <w:t xml:space="preserve"> статьи 49 Закона Республики Казахстан "О миграции населения" (далее – Закон);</w:t>
            </w:r>
          </w:p>
          <w:p>
            <w:pPr>
              <w:spacing w:after="20"/>
              <w:ind w:left="20"/>
              <w:jc w:val="both"/>
            </w:pPr>
            <w:r>
              <w:rPr>
                <w:rFonts w:ascii="Times New Roman"/>
                <w:b w:val="false"/>
                <w:i w:val="false"/>
                <w:color w:val="000000"/>
                <w:sz w:val="20"/>
              </w:rPr>
              <w:t>4) документ о судимости (отсутствии судимости) в государстве гражданской принадлежности и/или постоянного проживания, выданный компетентным органом соответствующего государства (за исключением лиц, имеющих статус беженца в Республике Казахстан, и этнических казахов граждан Китайской Народной Республики, если иное не предусмотрено международными договорами);</w:t>
            </w:r>
          </w:p>
          <w:p>
            <w:pPr>
              <w:spacing w:after="20"/>
              <w:ind w:left="20"/>
              <w:jc w:val="both"/>
            </w:pPr>
            <w:r>
              <w:rPr>
                <w:rFonts w:ascii="Times New Roman"/>
                <w:b w:val="false"/>
                <w:i w:val="false"/>
                <w:color w:val="000000"/>
                <w:sz w:val="20"/>
              </w:rPr>
              <w:t>5) нотариально удостоверенное согласие ребенка в возрасте от 14 до 18 лет на постоянное проживание в Республике Казахстан;</w:t>
            </w:r>
          </w:p>
          <w:p>
            <w:pPr>
              <w:spacing w:after="20"/>
              <w:ind w:left="20"/>
              <w:jc w:val="both"/>
            </w:pPr>
            <w:r>
              <w:rPr>
                <w:rFonts w:ascii="Times New Roman"/>
                <w:b w:val="false"/>
                <w:i w:val="false"/>
                <w:color w:val="000000"/>
                <w:sz w:val="20"/>
              </w:rPr>
              <w:t>6) нотариально заверенный договор с физическим или юридическим лицом (для услугополучателей, подтверждающих свою платежеспособность в период пребывания в Республике Казахстан) либо нотариально заверенное заявление физического или юридического лица о предоставлении заявителю жилища для проживания и постановки на постоянный регистрационный учет на срок не менее 180 календарных дней;</w:t>
            </w:r>
          </w:p>
          <w:p>
            <w:pPr>
              <w:spacing w:after="20"/>
              <w:ind w:left="20"/>
              <w:jc w:val="both"/>
            </w:pPr>
            <w:r>
              <w:rPr>
                <w:rFonts w:ascii="Times New Roman"/>
                <w:b w:val="false"/>
                <w:i w:val="false"/>
                <w:color w:val="000000"/>
                <w:sz w:val="20"/>
              </w:rPr>
              <w:t xml:space="preserve">7) справка о медицинском освидетельствовании иностранца об отсутствии, заболеваний, наличие которых запрещает въезд иностранцам и лицам без гражданства в Республику Казахстан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30 сентября 2011 года № 664 "Об утверждении перечня заболеваний, наличие которых запрещает въезд иностранцам и лицам без гражданства в Республику Казахстан" (медицинская справка формы 028/у), (зарегистрирован в Реестре государственной регистрации нормативных правовых актов № 7274);</w:t>
            </w:r>
          </w:p>
          <w:p>
            <w:pPr>
              <w:spacing w:after="20"/>
              <w:ind w:left="20"/>
              <w:jc w:val="both"/>
            </w:pPr>
            <w:r>
              <w:rPr>
                <w:rFonts w:ascii="Times New Roman"/>
                <w:b w:val="false"/>
                <w:i w:val="false"/>
                <w:color w:val="000000"/>
                <w:sz w:val="20"/>
              </w:rPr>
              <w:t>8) одна фотография размером 35х45 мм;</w:t>
            </w:r>
          </w:p>
          <w:p>
            <w:pPr>
              <w:spacing w:after="20"/>
              <w:ind w:left="20"/>
              <w:jc w:val="both"/>
            </w:pPr>
            <w:r>
              <w:rPr>
                <w:rFonts w:ascii="Times New Roman"/>
                <w:b w:val="false"/>
                <w:i w:val="false"/>
                <w:color w:val="000000"/>
                <w:sz w:val="20"/>
              </w:rPr>
              <w:t>9) документ об уплате государственной пошлины;</w:t>
            </w:r>
          </w:p>
          <w:p>
            <w:pPr>
              <w:spacing w:after="20"/>
              <w:ind w:left="20"/>
              <w:jc w:val="both"/>
            </w:pPr>
            <w:r>
              <w:rPr>
                <w:rFonts w:ascii="Times New Roman"/>
                <w:b w:val="false"/>
                <w:i w:val="false"/>
                <w:color w:val="000000"/>
                <w:sz w:val="20"/>
              </w:rPr>
              <w:t xml:space="preserve">10) лица, отвечающие требованиям перечня востребованных профессий, в отношении которых устанавливается упрощенный порядок выдачи разрешения на постоянное жительство в Республике Казахстан, утвержденный </w:t>
            </w:r>
            <w:r>
              <w:rPr>
                <w:rFonts w:ascii="Times New Roman"/>
                <w:b w:val="false"/>
                <w:i w:val="false"/>
                <w:color w:val="000000"/>
                <w:sz w:val="20"/>
              </w:rPr>
              <w:t>приказом</w:t>
            </w:r>
            <w:r>
              <w:rPr>
                <w:rFonts w:ascii="Times New Roman"/>
                <w:b w:val="false"/>
                <w:i w:val="false"/>
                <w:color w:val="000000"/>
                <w:sz w:val="20"/>
              </w:rPr>
              <w:t xml:space="preserve"> Министра труда и социальной защиты населения Республики Казахстан от 20 февраля 2023 года № 49 "Об утверждении перечня востребованных профессий для получения иностранцами разрешения на постоянное проживание в Республике Казахстан и Правил его формирования" (зарегистрирован в Реестре государственной регистрации нормативных правовых актов за № 31938) - ходатайство отраслевого государственного органа, с указанием группы занятий Национального классификатора Республики Казахстан (далее - НКЗ), и соответствием требованиям НКЗ (профессия, уровень и специализация навыков, диплом, стаж работы по специализации, уровень квалификации).</w:t>
            </w:r>
          </w:p>
          <w:p>
            <w:pPr>
              <w:spacing w:after="20"/>
              <w:ind w:left="20"/>
              <w:jc w:val="both"/>
            </w:pPr>
            <w:r>
              <w:rPr>
                <w:rFonts w:ascii="Times New Roman"/>
                <w:b w:val="false"/>
                <w:i w:val="false"/>
                <w:color w:val="000000"/>
                <w:sz w:val="20"/>
              </w:rPr>
              <w:t xml:space="preserve">11) Справка о прохождении дактилоскопирования иностранца или лица без гражданства,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31 января 2018 года № 36 "Об утверждении Правил проведения дактилоскопической и геномной регистрации".</w:t>
            </w:r>
          </w:p>
          <w:p>
            <w:pPr>
              <w:spacing w:after="20"/>
              <w:ind w:left="20"/>
              <w:jc w:val="both"/>
            </w:pPr>
            <w:r>
              <w:rPr>
                <w:rFonts w:ascii="Times New Roman"/>
                <w:b w:val="false"/>
                <w:i w:val="false"/>
                <w:color w:val="000000"/>
                <w:sz w:val="20"/>
              </w:rPr>
              <w:t>Срок действия документов, указанных в подпунктах 3), 4), 7) не более 180 календарных дней.</w:t>
            </w:r>
          </w:p>
          <w:p>
            <w:pPr>
              <w:spacing w:after="20"/>
              <w:ind w:left="20"/>
              <w:jc w:val="both"/>
            </w:pPr>
            <w:r>
              <w:rPr>
                <w:rFonts w:ascii="Times New Roman"/>
                <w:b w:val="false"/>
                <w:i w:val="false"/>
                <w:color w:val="000000"/>
                <w:sz w:val="20"/>
              </w:rPr>
              <w:t>Услугополучатель, оформивший гражданство иного государства через дипломатические представительства и консульские учреждения других государств в Республике Казахстан и имеющий постоянную регистрацию на территории Республики Казахстан, представляет документы, указанные в подпунктах 1), 2), 8), 9).</w:t>
            </w:r>
          </w:p>
          <w:p>
            <w:pPr>
              <w:spacing w:after="20"/>
              <w:ind w:left="20"/>
              <w:jc w:val="both"/>
            </w:pPr>
            <w:r>
              <w:rPr>
                <w:rFonts w:ascii="Times New Roman"/>
                <w:b w:val="false"/>
                <w:i w:val="false"/>
                <w:color w:val="000000"/>
                <w:sz w:val="20"/>
              </w:rPr>
              <w:t>Услугополучатель, не достигший восемнадцатилетнего возраста, прибывший совместно с родителями, либо с одним из родителей, либо законный представитель (родитель, опекун, попечитель) которого, является гражданином Республики Казахстан либо иностранцем или лицом без гражданства, постоянно проживающим в Республике Казахстан, предоставляет документы, указанные в подпунктах 1), 2), 5), 6), 8), 9), а также: копию и подлинник (для сверки) свидетельства о рождении или другого документа, удостоверяющего личность ребенка не достигшего совершеннолетнего возраста; нотариально заверенное заявление-согласие от второго родителя (обоих родителей), в случае его (их) проживания вне пределов Республики Казахстан.</w:t>
            </w:r>
          </w:p>
          <w:p>
            <w:pPr>
              <w:spacing w:after="20"/>
              <w:ind w:left="20"/>
              <w:jc w:val="both"/>
            </w:pPr>
            <w:r>
              <w:rPr>
                <w:rFonts w:ascii="Times New Roman"/>
                <w:b w:val="false"/>
                <w:i w:val="false"/>
                <w:color w:val="000000"/>
                <w:sz w:val="20"/>
              </w:rPr>
              <w:t xml:space="preserve">Документы, составленные на иностранном языке, подлежат переводу на казахский либо русский язык. Верность перевода с одного языка на другой, свидетельствует нотариус в соответствии со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xml:space="preserve">Документы и акты, составленные при участии властей иностранных государств или исходящие от этих властей, принимаются к рассмотрению при наличии легализации, в соответствии с </w:t>
            </w:r>
            <w:r>
              <w:rPr>
                <w:rFonts w:ascii="Times New Roman"/>
                <w:b w:val="false"/>
                <w:i w:val="false"/>
                <w:color w:val="000000"/>
                <w:sz w:val="20"/>
              </w:rPr>
              <w:t>пунктом 60</w:t>
            </w:r>
            <w:r>
              <w:rPr>
                <w:rFonts w:ascii="Times New Roman"/>
                <w:b w:val="false"/>
                <w:i w:val="false"/>
                <w:color w:val="000000"/>
                <w:sz w:val="20"/>
              </w:rPr>
              <w:t xml:space="preserve"> Указа Президента Республики Казахстан от 25 апреля 2016 года № 240 "Об утверждении Консульского устава Республики Казахстан", если иное не предусмотрено законодательством Республики Казахстан или международным договором, ратифицированным Республикой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в оказании государственной услуги:</w:t>
            </w:r>
          </w:p>
          <w:p>
            <w:pPr>
              <w:spacing w:after="20"/>
              <w:ind w:left="20"/>
              <w:jc w:val="both"/>
            </w:pPr>
            <w:r>
              <w:rPr>
                <w:rFonts w:ascii="Times New Roman"/>
                <w:b w:val="false"/>
                <w:i w:val="false"/>
                <w:color w:val="000000"/>
                <w:sz w:val="20"/>
              </w:rPr>
              <w:t xml:space="preserve">1. В соответствии </w:t>
            </w:r>
            <w:r>
              <w:rPr>
                <w:rFonts w:ascii="Times New Roman"/>
                <w:b w:val="false"/>
                <w:i w:val="false"/>
                <w:color w:val="000000"/>
                <w:sz w:val="20"/>
              </w:rPr>
              <w:t>статьей 19-1</w:t>
            </w:r>
            <w:r>
              <w:rPr>
                <w:rFonts w:ascii="Times New Roman"/>
                <w:b w:val="false"/>
                <w:i w:val="false"/>
                <w:color w:val="000000"/>
                <w:sz w:val="20"/>
              </w:rPr>
              <w:t xml:space="preserve"> Закона Республики Казахстан "О государственных услугах", в случае:</w:t>
            </w:r>
          </w:p>
          <w:p>
            <w:pPr>
              <w:spacing w:after="20"/>
              <w:ind w:left="20"/>
              <w:jc w:val="both"/>
            </w:pP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xml:space="preserve">2. В соответствии со </w:t>
            </w:r>
            <w:r>
              <w:rPr>
                <w:rFonts w:ascii="Times New Roman"/>
                <w:b w:val="false"/>
                <w:i w:val="false"/>
                <w:color w:val="000000"/>
                <w:sz w:val="20"/>
              </w:rPr>
              <w:t>статьей 49</w:t>
            </w:r>
            <w:r>
              <w:rPr>
                <w:rFonts w:ascii="Times New Roman"/>
                <w:b w:val="false"/>
                <w:i w:val="false"/>
                <w:color w:val="000000"/>
                <w:sz w:val="20"/>
              </w:rPr>
              <w:t xml:space="preserve"> Закона Республики Казахстан "О миграции населения" в выдаче разрешения на постоянное проживание в Республике Казахстан отказывается либо выданное ранее разрешение аннулируется следующим услугополучателям:</w:t>
            </w:r>
          </w:p>
          <w:p>
            <w:pPr>
              <w:spacing w:after="20"/>
              <w:ind w:left="20"/>
              <w:jc w:val="both"/>
            </w:pPr>
            <w:r>
              <w:rPr>
                <w:rFonts w:ascii="Times New Roman"/>
                <w:b w:val="false"/>
                <w:i w:val="false"/>
                <w:color w:val="000000"/>
                <w:sz w:val="20"/>
              </w:rPr>
              <w:t>1) незаконно прибывшим, а также преследуемым за совершение преступлений по законодательству стран, выходцами из которых они являются;</w:t>
            </w:r>
          </w:p>
          <w:p>
            <w:pPr>
              <w:spacing w:after="20"/>
              <w:ind w:left="20"/>
              <w:jc w:val="both"/>
            </w:pPr>
            <w:r>
              <w:rPr>
                <w:rFonts w:ascii="Times New Roman"/>
                <w:b w:val="false"/>
                <w:i w:val="false"/>
                <w:color w:val="000000"/>
                <w:sz w:val="20"/>
              </w:rPr>
              <w:t>2) освободившимся из мест лишения свободы, постоянное место жительства которых до осуждения было за пределами Республики Казахстан;</w:t>
            </w:r>
          </w:p>
          <w:p>
            <w:pPr>
              <w:spacing w:after="20"/>
              <w:ind w:left="20"/>
              <w:jc w:val="both"/>
            </w:pPr>
            <w:r>
              <w:rPr>
                <w:rFonts w:ascii="Times New Roman"/>
                <w:b w:val="false"/>
                <w:i w:val="false"/>
                <w:color w:val="000000"/>
                <w:sz w:val="20"/>
              </w:rPr>
              <w:t>3) совершившим преступления против человечества;</w:t>
            </w:r>
          </w:p>
          <w:p>
            <w:pPr>
              <w:spacing w:after="20"/>
              <w:ind w:left="20"/>
              <w:jc w:val="both"/>
            </w:pPr>
            <w:r>
              <w:rPr>
                <w:rFonts w:ascii="Times New Roman"/>
                <w:b w:val="false"/>
                <w:i w:val="false"/>
                <w:color w:val="000000"/>
                <w:sz w:val="20"/>
              </w:rPr>
              <w:t>4) не предоставившим подтверждения своей платежеспособности в порядке и размерах, определяемых Министерством внутренних дел Республики Казахстан, за исключением этнических казахов, бывших соотечественников, родившихся или ранее состоявших в гражданстве Казахской Советской Социалистической Республики или Республики Казахстан, а также лиц, имеющих право на приобретение гражданства Республики Казахстан в упрощенном порядке на основании международных договоров Республики Казахстан, и членов их семей, иностранцев, обладающих востребованными профессиями, перечень которых утверждается уполномоченным органом по вопросам миграции населения;</w:t>
            </w:r>
          </w:p>
          <w:p>
            <w:pPr>
              <w:spacing w:after="20"/>
              <w:ind w:left="20"/>
              <w:jc w:val="both"/>
            </w:pPr>
            <w:r>
              <w:rPr>
                <w:rFonts w:ascii="Times New Roman"/>
                <w:b w:val="false"/>
                <w:i w:val="false"/>
                <w:color w:val="000000"/>
                <w:sz w:val="20"/>
              </w:rPr>
              <w:t>5) неоднократно нарушавшим законодательство о правовом положении иностранцев в Республике Казахстан;</w:t>
            </w:r>
          </w:p>
          <w:p>
            <w:pPr>
              <w:spacing w:after="20"/>
              <w:ind w:left="20"/>
              <w:jc w:val="both"/>
            </w:pPr>
            <w:r>
              <w:rPr>
                <w:rFonts w:ascii="Times New Roman"/>
                <w:b w:val="false"/>
                <w:i w:val="false"/>
                <w:color w:val="000000"/>
                <w:sz w:val="20"/>
              </w:rPr>
              <w:t>6) разжигающим межнациональную, межконфессиональную и религиозную вражду;</w:t>
            </w:r>
          </w:p>
          <w:p>
            <w:pPr>
              <w:spacing w:after="20"/>
              <w:ind w:left="20"/>
              <w:jc w:val="both"/>
            </w:pPr>
            <w:r>
              <w:rPr>
                <w:rFonts w:ascii="Times New Roman"/>
                <w:b w:val="false"/>
                <w:i w:val="false"/>
                <w:color w:val="000000"/>
                <w:sz w:val="20"/>
              </w:rPr>
              <w:t>7) действия которых направлены на насильственное изменение конституционного строя;</w:t>
            </w:r>
          </w:p>
          <w:p>
            <w:pPr>
              <w:spacing w:after="20"/>
              <w:ind w:left="20"/>
              <w:jc w:val="both"/>
            </w:pPr>
            <w:r>
              <w:rPr>
                <w:rFonts w:ascii="Times New Roman"/>
                <w:b w:val="false"/>
                <w:i w:val="false"/>
                <w:color w:val="000000"/>
                <w:sz w:val="20"/>
              </w:rPr>
              <w:t>8) выступающим против суверенитета и независимости Республики Казахстан, призывающим к нарушению единства и целостности ее территории;</w:t>
            </w:r>
          </w:p>
          <w:p>
            <w:pPr>
              <w:spacing w:after="20"/>
              <w:ind w:left="20"/>
              <w:jc w:val="both"/>
            </w:pPr>
            <w:r>
              <w:rPr>
                <w:rFonts w:ascii="Times New Roman"/>
                <w:b w:val="false"/>
                <w:i w:val="false"/>
                <w:color w:val="000000"/>
                <w:sz w:val="20"/>
              </w:rPr>
              <w:t>9) имеющим неснятую или непогашенную судимость за преступление;</w:t>
            </w:r>
          </w:p>
          <w:p>
            <w:pPr>
              <w:spacing w:after="20"/>
              <w:ind w:left="20"/>
              <w:jc w:val="both"/>
            </w:pPr>
            <w:r>
              <w:rPr>
                <w:rFonts w:ascii="Times New Roman"/>
                <w:b w:val="false"/>
                <w:i w:val="false"/>
                <w:color w:val="000000"/>
                <w:sz w:val="20"/>
              </w:rPr>
              <w:t>10) без объяснения причин при наличии сведений у органов национальной безопасности Республики Казахстан об их причастности к экстремизму или террористической деятельности;</w:t>
            </w:r>
          </w:p>
          <w:p>
            <w:pPr>
              <w:spacing w:after="20"/>
              <w:ind w:left="20"/>
              <w:jc w:val="both"/>
            </w:pPr>
            <w:r>
              <w:rPr>
                <w:rFonts w:ascii="Times New Roman"/>
                <w:b w:val="false"/>
                <w:i w:val="false"/>
                <w:color w:val="000000"/>
                <w:sz w:val="20"/>
              </w:rPr>
              <w:t>11) представившим подложные документы либо сообщившим о себе заведомо ложные сведения при обращении с ходатайством о разрешении на постоянное проживание в Республике Казахстан или без уважительной причины не представившим необходимые документы в сроки, установленные законодательством Республики Казахстан;</w:t>
            </w:r>
          </w:p>
          <w:p>
            <w:pPr>
              <w:spacing w:after="20"/>
              <w:ind w:left="20"/>
              <w:jc w:val="both"/>
            </w:pPr>
            <w:r>
              <w:rPr>
                <w:rFonts w:ascii="Times New Roman"/>
                <w:b w:val="false"/>
                <w:i w:val="false"/>
                <w:color w:val="000000"/>
                <w:sz w:val="20"/>
              </w:rPr>
              <w:t>12) не прошедшим дактилоскопическую регистрацию в соответствии с законодательством Республики Казахстан;</w:t>
            </w:r>
          </w:p>
          <w:p>
            <w:pPr>
              <w:spacing w:after="20"/>
              <w:ind w:left="20"/>
              <w:jc w:val="both"/>
            </w:pPr>
            <w:r>
              <w:rPr>
                <w:rFonts w:ascii="Times New Roman"/>
                <w:b w:val="false"/>
                <w:i w:val="false"/>
                <w:color w:val="000000"/>
                <w:sz w:val="20"/>
              </w:rPr>
              <w:t>13) выдворенным в течение пяти лет из Республики Казахстан к моменту выдачи разрешения на постоянное проживание в Республике Казахстан;</w:t>
            </w:r>
          </w:p>
          <w:p>
            <w:pPr>
              <w:spacing w:after="20"/>
              <w:ind w:left="20"/>
              <w:jc w:val="both"/>
            </w:pPr>
            <w:r>
              <w:rPr>
                <w:rFonts w:ascii="Times New Roman"/>
                <w:b w:val="false"/>
                <w:i w:val="false"/>
                <w:color w:val="000000"/>
                <w:sz w:val="20"/>
              </w:rPr>
              <w:t>14) если это необходимо для защиты прав и законных интересов граждан Республики Казахстан и других лиц;</w:t>
            </w:r>
          </w:p>
          <w:p>
            <w:pPr>
              <w:spacing w:after="20"/>
              <w:ind w:left="20"/>
              <w:jc w:val="both"/>
            </w:pPr>
            <w:r>
              <w:rPr>
                <w:rFonts w:ascii="Times New Roman"/>
                <w:b w:val="false"/>
                <w:i w:val="false"/>
                <w:color w:val="000000"/>
                <w:sz w:val="20"/>
              </w:rPr>
              <w:t>15) получившим разрешение на постоянное проживание и проживающим на территории Республики Казахстан менее ста восьмидесяти трех календарных дней в пределах любого последовательного двенадцатимесячного периода с даты выдачи разрешения на постоянное проживание;</w:t>
            </w:r>
          </w:p>
          <w:p>
            <w:pPr>
              <w:spacing w:after="20"/>
              <w:ind w:left="20"/>
              <w:jc w:val="both"/>
            </w:pPr>
            <w:r>
              <w:rPr>
                <w:rFonts w:ascii="Times New Roman"/>
                <w:b w:val="false"/>
                <w:i w:val="false"/>
                <w:color w:val="000000"/>
                <w:sz w:val="20"/>
              </w:rPr>
              <w:t>16) заключившим брак с гражданами Республики Казахстан, послуживший основанием для получения вида на жительство, в том случае, если этот брак признан недействительным вступившим в законную силу решением суда;</w:t>
            </w:r>
          </w:p>
          <w:p>
            <w:pPr>
              <w:spacing w:after="20"/>
              <w:ind w:left="20"/>
              <w:jc w:val="both"/>
            </w:pPr>
            <w:r>
              <w:rPr>
                <w:rFonts w:ascii="Times New Roman"/>
                <w:b w:val="false"/>
                <w:i w:val="false"/>
                <w:color w:val="000000"/>
                <w:sz w:val="20"/>
              </w:rPr>
              <w:t>17) привлеченным к административной ответственности за правонарушение в области миграции населения, налогообложения и трудового законодательства Республики Казахстан;</w:t>
            </w:r>
          </w:p>
          <w:p>
            <w:pPr>
              <w:spacing w:after="20"/>
              <w:ind w:left="20"/>
              <w:jc w:val="both"/>
            </w:pPr>
            <w:r>
              <w:rPr>
                <w:rFonts w:ascii="Times New Roman"/>
                <w:b w:val="false"/>
                <w:i w:val="false"/>
                <w:color w:val="000000"/>
                <w:sz w:val="20"/>
              </w:rPr>
              <w:t>18) создающим угрозу интересам национальной безопасности;</w:t>
            </w:r>
          </w:p>
          <w:p>
            <w:pPr>
              <w:spacing w:after="20"/>
              <w:ind w:left="20"/>
              <w:jc w:val="both"/>
            </w:pPr>
            <w:r>
              <w:rPr>
                <w:rFonts w:ascii="Times New Roman"/>
                <w:b w:val="false"/>
                <w:i w:val="false"/>
                <w:color w:val="000000"/>
                <w:sz w:val="20"/>
              </w:rPr>
              <w:t>19) имеющим заболевания, являющиеся противопоказанием для въезда в Республику Казахстан;</w:t>
            </w:r>
          </w:p>
          <w:p>
            <w:pPr>
              <w:spacing w:after="20"/>
              <w:ind w:left="20"/>
              <w:jc w:val="both"/>
            </w:pPr>
            <w:r>
              <w:rPr>
                <w:rFonts w:ascii="Times New Roman"/>
                <w:b w:val="false"/>
                <w:i w:val="false"/>
                <w:color w:val="000000"/>
                <w:sz w:val="20"/>
              </w:rPr>
              <w:t xml:space="preserve">20) если они ранее утратили гражданство Республики Казахстан по основаниям, предусмотренным подпунктом 8) части первой </w:t>
            </w:r>
            <w:r>
              <w:rPr>
                <w:rFonts w:ascii="Times New Roman"/>
                <w:b w:val="false"/>
                <w:i w:val="false"/>
                <w:color w:val="000000"/>
                <w:sz w:val="20"/>
              </w:rPr>
              <w:t>статьи 21</w:t>
            </w:r>
            <w:r>
              <w:rPr>
                <w:rFonts w:ascii="Times New Roman"/>
                <w:b w:val="false"/>
                <w:i w:val="false"/>
                <w:color w:val="000000"/>
                <w:sz w:val="20"/>
              </w:rPr>
              <w:t xml:space="preserve"> Закона Республики Казахстан "О гражданстве Республики Казахстан";</w:t>
            </w:r>
          </w:p>
          <w:p>
            <w:pPr>
              <w:spacing w:after="20"/>
              <w:ind w:left="20"/>
              <w:jc w:val="both"/>
            </w:pPr>
            <w:r>
              <w:rPr>
                <w:rFonts w:ascii="Times New Roman"/>
                <w:b w:val="false"/>
                <w:i w:val="false"/>
                <w:color w:val="000000"/>
                <w:sz w:val="20"/>
              </w:rPr>
              <w:t xml:space="preserve">21) если они ранее лишены гражданства Республики Казахстан по основаниям, предусмотренным </w:t>
            </w:r>
            <w:r>
              <w:rPr>
                <w:rFonts w:ascii="Times New Roman"/>
                <w:b w:val="false"/>
                <w:i w:val="false"/>
                <w:color w:val="000000"/>
                <w:sz w:val="20"/>
              </w:rPr>
              <w:t>статьей 20-1</w:t>
            </w:r>
            <w:r>
              <w:rPr>
                <w:rFonts w:ascii="Times New Roman"/>
                <w:b w:val="false"/>
                <w:i w:val="false"/>
                <w:color w:val="000000"/>
                <w:sz w:val="20"/>
              </w:rPr>
              <w:t xml:space="preserve"> Закона Республики Казахстан "О гражданстве Республики Казахстан".</w:t>
            </w:r>
          </w:p>
          <w:p>
            <w:pPr>
              <w:spacing w:after="20"/>
              <w:ind w:left="20"/>
              <w:jc w:val="both"/>
            </w:pPr>
            <w:r>
              <w:rPr>
                <w:rFonts w:ascii="Times New Roman"/>
                <w:b w:val="false"/>
                <w:i w:val="false"/>
                <w:color w:val="000000"/>
                <w:sz w:val="20"/>
              </w:rPr>
              <w:t xml:space="preserve">В отношении этнических казахов и членов их семей, лиц без гражданства, признанных таковыми в связи с отсутствием документов, удостоверяющих личность, либо на основании паспорта СССР образца 1974 года, женщин, подпадающих под действие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присоединении Республики Казахстан к Конвенции о гражданстве замужней женщины", действие подпунктов 15) и 17) не применяется.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получает информацию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Контактные телефоны справочных служб по вопросам оказания государственной услуги указаны на интернет-ресурсе Министерства www.mdai.gov.kz, в разделе "Государственные услуги", единый контакт-центр по вопросам оказания государственных услуг: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