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2edf" w14:textId="0492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24 апреля 2017 года № 272 "Об утверждении процедурного стандарта "Аудит финансовой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марта 2024 года № 161. Зарегистрирован в Министерстве юстиции Республики Казахстан 20 марта 2024 года № 34169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апреля 2017 года № 272 "Об утверждении процедурного стандарта "Аудит финансовой отчетности" (зарегистрирован в Реестре государственной регистрации нормативных правовых актов под № 15209)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"Аудит финансовой отчетности",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"Аудиту финансовой отчетности подлежит финансовая отчетность государственных учреждений, содержащихся за счет республиканского и местных бюджетов, в объеме, а также по формам и Правилам составления и представления финансовой отчетности (далее – Формы, Правила составления и представления финансовой отчетности),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468 (зарегистрирован в Реестре государственной регистрации нормативных правовых актов под № 15594), и консолидированная финансовая отчетность администраторов бюджетных программ, содержащихся за счет республиканского и местных бюджетов, в объеме и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консолидированной финансовой отчетности администраторами бюджетных программ и местными уполномоченными органами по исполнению бюджета, утвержденными приказом Министра финансов Республики Казахстан от 6 декабря 2016 года № 640 (зарегистрирован в Реестре государственной регистрации нормативных правовых актов под № 14624).";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"формами и Правилами составления и представления финансовой отчетности;";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"Правилами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потери работы,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22 июня 2023 года № 237 (зарегистрирован в Реестре государственной регистрации нормативных правовых актов под № 32881);";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"175. Государственный аудитор проверяет организацию и осуществление пенсионных выплат, пособий, единовременных и иных выплат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Социальный кодекс), социальных выплат из средств Государственного фонда социального страхования Республики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"178. Государственный аудитор проверяет произведенные удержания из заработной платы работников, чтобы убедиться в том, что исчисление индивидуального подоходного налога и обязательных пенсионных взносов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и прочие удержания (например, алименты) являются обоснованными (наличие исполнительных документов или другие подтверждающие документы).";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268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об изменениях чистых активов/капитала по форме ФО-4 согласно приложению 4 к формам и Правилам составления и представления финансовой отчетности;".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