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7b49" w14:textId="02a7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развитию финансового рынка от 12 октября 2020 года № 97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29 марта 2024 года № 15. Зарегистрирован в Министерстве юстиции Республики Казахстан 29 марта 2024 года № 34192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октября 2020 года № 97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Казахстан" (зарегистрировано в Реестре государственной регистрации нормативных правовых актов под № 21425)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Экспортно-кредитного агентства Казахстана,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Экспортно-кредитного агентства Казахстана,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Экспортно-кредитного агентства Казахстана,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Экспортно-кредитного агентства Казахстана,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 (далее – Требования) разработаны в соответствии с абзацем вторым пункта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распространяются на страховые (перестраховочные) организации, общества взаимного страхования, Экспортно-кредитное агентство Казахстана и филиалы страховых (перестраховочных) организаций-нерезидентов Республики Казахстан (далее – организация), страховые брокеры и филиалы страховых брокеров-нерезидентов Республики Казахстан (далее – страховой брокер).".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25 марта 2024 года и подлежит официальному опубликованию.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