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d043" w14:textId="59a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апреля 2024 года № 11. Зарегистрирован в Министерстве юстиции Республики Казахстан 8 апреля 2024 года № 34235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Перечисление отчислений и (или) взносов работников осуществляются работодателем ежемесячно.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(исчислении) дохода, включающего период оплачиваемого трудового отпуска длительностью один или более одного календарного месяца, отчисления и взносы перечисляются с единовременно начисленной суммы дохода, охватывающей период отпуска, с разделением по месяцам, исчисленным пропорционально количеству дней отпуска.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Начисленные (удержанные) отчисления и (или) взносы перечисляются через банки или организации, осуществляющие отдельные виды банковских операций (далее – банки), для последующего перечисления Государственной корпорацией на счет фонда.".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