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cd25" w14:textId="1a7c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транспорта Республики Казахстан от 15 мая 2024 года № 166. Зарегистрирован в Министерстве юстиции Республики Казахстан 20 мая 2024 года № 34390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транспорта и коммуникаций Республики Казахстан и исполняющего обязанности Министра по инвестициям и развитию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2024 года № 166</w:t>
            </w:r>
          </w:p>
        </w:tc>
      </w:tr>
    </w:tbl>
    <w:bookmarkStart w:name="z18" w:id="12"/>
    <w:p>
      <w:pPr>
        <w:spacing w:after="0"/>
        <w:ind w:left="0"/>
        <w:jc w:val="left"/>
      </w:pPr>
      <w:r>
        <w:rPr>
          <w:rFonts w:ascii="Times New Roman"/>
          <w:b/>
          <w:i w:val="false"/>
          <w:color w:val="000000"/>
        </w:rPr>
        <w:t xml:space="preserve"> Перечень некоторых приказов Министерства транспорта и коммуникаций</w:t>
      </w:r>
      <w:r>
        <w:br/>
      </w:r>
      <w:r>
        <w:rPr>
          <w:rFonts w:ascii="Times New Roman"/>
          <w:b/>
          <w:i w:val="false"/>
          <w:color w:val="000000"/>
        </w:rPr>
        <w:t>Республики Казахстан и исполняющего обязанности Министра по инвестициям</w:t>
      </w:r>
      <w:r>
        <w:br/>
      </w:r>
      <w:r>
        <w:rPr>
          <w:rFonts w:ascii="Times New Roman"/>
          <w:b/>
          <w:i w:val="false"/>
          <w:color w:val="000000"/>
        </w:rPr>
        <w:t>и развитию Республики Казахстан,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под № 7297):</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указанным приказом:</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"7) нормативная сумма накладных расходов составляет процент от совокупной суммы прямых статей затрат по обслуживанию данного маршрута и определяется по формуле:</w:t>
      </w:r>
    </w:p>
    <w:bookmarkEnd w:id="18"/>
    <w:bookmarkStart w:name="z26" w:id="19"/>
    <w:p>
      <w:pPr>
        <w:spacing w:after="0"/>
        <w:ind w:left="0"/>
        <w:jc w:val="both"/>
      </w:pPr>
      <w:r>
        <w:rPr>
          <w:rFonts w:ascii="Times New Roman"/>
          <w:b w:val="false"/>
          <w:i w:val="false"/>
          <w:color w:val="000000"/>
          <w:sz w:val="28"/>
        </w:rPr>
        <w:t>
      Зн = П (Зт + Зсм + Зрт + Зш + За + Ззп)</w:t>
      </w:r>
    </w:p>
    <w:bookmarkEnd w:id="19"/>
    <w:bookmarkStart w:name="z27" w:id="20"/>
    <w:p>
      <w:pPr>
        <w:spacing w:after="0"/>
        <w:ind w:left="0"/>
        <w:jc w:val="both"/>
      </w:pPr>
      <w:r>
        <w:rPr>
          <w:rFonts w:ascii="Times New Roman"/>
          <w:b w:val="false"/>
          <w:i w:val="false"/>
          <w:color w:val="000000"/>
          <w:sz w:val="28"/>
        </w:rPr>
        <w:t>
      формула (13)</w:t>
      </w:r>
    </w:p>
    <w:bookmarkEnd w:id="20"/>
    <w:bookmarkStart w:name="z28" w:id="21"/>
    <w:p>
      <w:pPr>
        <w:spacing w:after="0"/>
        <w:ind w:left="0"/>
        <w:jc w:val="both"/>
      </w:pPr>
      <w:r>
        <w:rPr>
          <w:rFonts w:ascii="Times New Roman"/>
          <w:b w:val="false"/>
          <w:i w:val="false"/>
          <w:color w:val="000000"/>
          <w:sz w:val="28"/>
        </w:rPr>
        <w:t>
      где: Зн – затраты накладных расходов;</w:t>
      </w:r>
    </w:p>
    <w:bookmarkEnd w:id="21"/>
    <w:bookmarkStart w:name="z29" w:id="22"/>
    <w:p>
      <w:pPr>
        <w:spacing w:after="0"/>
        <w:ind w:left="0"/>
        <w:jc w:val="both"/>
      </w:pPr>
      <w:r>
        <w:rPr>
          <w:rFonts w:ascii="Times New Roman"/>
          <w:b w:val="false"/>
          <w:i w:val="false"/>
          <w:color w:val="000000"/>
          <w:sz w:val="28"/>
        </w:rPr>
        <w:t>
      П – процент нормативной суммы накладных расходов составляет от 15% до 20 % в зависимости от объема подтверждаемой расчетной суммы накладных расходов.</w:t>
      </w:r>
    </w:p>
    <w:bookmarkEnd w:id="22"/>
    <w:bookmarkStart w:name="z30" w:id="23"/>
    <w:p>
      <w:pPr>
        <w:spacing w:after="0"/>
        <w:ind w:left="0"/>
        <w:jc w:val="both"/>
      </w:pPr>
      <w:r>
        <w:rPr>
          <w:rFonts w:ascii="Times New Roman"/>
          <w:b w:val="false"/>
          <w:i w:val="false"/>
          <w:color w:val="000000"/>
          <w:sz w:val="28"/>
        </w:rPr>
        <w:t>
      Расчетная сумма накладных расходов включает:</w:t>
      </w:r>
    </w:p>
    <w:bookmarkEnd w:id="23"/>
    <w:bookmarkStart w:name="z31" w:id="24"/>
    <w:p>
      <w:pPr>
        <w:spacing w:after="0"/>
        <w:ind w:left="0"/>
        <w:jc w:val="both"/>
      </w:pPr>
      <w:r>
        <w:rPr>
          <w:rFonts w:ascii="Times New Roman"/>
          <w:b w:val="false"/>
          <w:i w:val="false"/>
          <w:color w:val="000000"/>
          <w:sz w:val="28"/>
        </w:rPr>
        <w:t>
      налоги и сборы, относимые на издержки производства (кроме социального отчисления, социального налога, обязательного социального медицинского страхования, налога на добавленную стоимость и корпоративного налога на прибыль);</w:t>
      </w:r>
    </w:p>
    <w:bookmarkEnd w:id="24"/>
    <w:bookmarkStart w:name="z32" w:id="25"/>
    <w:p>
      <w:pPr>
        <w:spacing w:after="0"/>
        <w:ind w:left="0"/>
        <w:jc w:val="both"/>
      </w:pPr>
      <w:r>
        <w:rPr>
          <w:rFonts w:ascii="Times New Roman"/>
          <w:b w:val="false"/>
          <w:i w:val="false"/>
          <w:color w:val="000000"/>
          <w:sz w:val="28"/>
        </w:rPr>
        <w:t>
      расходы на обязательное страхование гражданско-правовой ответственности владельцев автотранспортных средств и гражданско-правовой ответственности перевозчика перед пассажирами, а также страхование жизни водителей и (или) кондукторов;</w:t>
      </w:r>
    </w:p>
    <w:bookmarkEnd w:id="25"/>
    <w:bookmarkStart w:name="z33" w:id="26"/>
    <w:p>
      <w:pPr>
        <w:spacing w:after="0"/>
        <w:ind w:left="0"/>
        <w:jc w:val="both"/>
      </w:pPr>
      <w:r>
        <w:rPr>
          <w:rFonts w:ascii="Times New Roman"/>
          <w:b w:val="false"/>
          <w:i w:val="false"/>
          <w:color w:val="000000"/>
          <w:sz w:val="28"/>
        </w:rPr>
        <w:t>
      расходы на прохождение обязательного технического осмотра автотранспортных средств;</w:t>
      </w:r>
    </w:p>
    <w:bookmarkEnd w:id="26"/>
    <w:bookmarkStart w:name="z34" w:id="27"/>
    <w:p>
      <w:pPr>
        <w:spacing w:after="0"/>
        <w:ind w:left="0"/>
        <w:jc w:val="both"/>
      </w:pPr>
      <w:r>
        <w:rPr>
          <w:rFonts w:ascii="Times New Roman"/>
          <w:b w:val="false"/>
          <w:i w:val="false"/>
          <w:color w:val="000000"/>
          <w:sz w:val="28"/>
        </w:rPr>
        <w:t>
      расходы на коммунальные платежи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w:t>
      </w:r>
    </w:p>
    <w:bookmarkEnd w:id="27"/>
    <w:bookmarkStart w:name="z35" w:id="28"/>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находящимся на балансе перевозчика и задействованным в перевозочном процессе на городских и пригородных маршрутах;</w:t>
      </w:r>
    </w:p>
    <w:bookmarkEnd w:id="28"/>
    <w:bookmarkStart w:name="z36" w:id="29"/>
    <w:p>
      <w:pPr>
        <w:spacing w:after="0"/>
        <w:ind w:left="0"/>
        <w:jc w:val="both"/>
      </w:pPr>
      <w:r>
        <w:rPr>
          <w:rFonts w:ascii="Times New Roman"/>
          <w:b w:val="false"/>
          <w:i w:val="false"/>
          <w:color w:val="000000"/>
          <w:sz w:val="28"/>
        </w:rPr>
        <w:t>
      расходы на амортизацию по административным зданиям и объектам производственно-технической базы (закрытая автостоянка, уборочно-моечный комплекс, производственные участки и цеха), задействованным в перевозочном процессе на межрайонных (междугородных внутриобластных) и внутрирайонных маршрутах;</w:t>
      </w:r>
    </w:p>
    <w:bookmarkEnd w:id="29"/>
    <w:bookmarkStart w:name="z37" w:id="30"/>
    <w:p>
      <w:pPr>
        <w:spacing w:after="0"/>
        <w:ind w:left="0"/>
        <w:jc w:val="both"/>
      </w:pPr>
      <w:r>
        <w:rPr>
          <w:rFonts w:ascii="Times New Roman"/>
          <w:b w:val="false"/>
          <w:i w:val="false"/>
          <w:color w:val="000000"/>
          <w:sz w:val="28"/>
        </w:rPr>
        <w:t>
      заработная плата работников перевозчика, задействованных в организации перевозок.</w:t>
      </w:r>
    </w:p>
    <w:bookmarkEnd w:id="30"/>
    <w:bookmarkStart w:name="z38" w:id="31"/>
    <w:p>
      <w:pPr>
        <w:spacing w:after="0"/>
        <w:ind w:left="0"/>
        <w:jc w:val="both"/>
      </w:pPr>
      <w:r>
        <w:rPr>
          <w:rFonts w:ascii="Times New Roman"/>
          <w:b w:val="false"/>
          <w:i w:val="false"/>
          <w:color w:val="000000"/>
          <w:sz w:val="28"/>
        </w:rPr>
        <w:t>
      Расчетная сумма накладных расходов применяется исключительно на обслуживание социально значимого маршрута, по которому определяется расчетный тариф.</w:t>
      </w:r>
    </w:p>
    <w:bookmarkEnd w:id="31"/>
    <w:bookmarkStart w:name="z39" w:id="32"/>
    <w:p>
      <w:pPr>
        <w:spacing w:after="0"/>
        <w:ind w:left="0"/>
        <w:jc w:val="both"/>
      </w:pPr>
      <w:r>
        <w:rPr>
          <w:rFonts w:ascii="Times New Roman"/>
          <w:b w:val="false"/>
          <w:i w:val="false"/>
          <w:color w:val="000000"/>
          <w:sz w:val="28"/>
        </w:rPr>
        <w:t>
      Выплата заработной платы работникам перевозчика, задействованным в организации перевозок подтверждается выпиской из ведомости выдачи заработной платы работникам.";</w:t>
      </w:r>
    </w:p>
    <w:bookmarkEnd w:id="32"/>
    <w:bookmarkStart w:name="z40" w:id="33"/>
    <w:p>
      <w:pPr>
        <w:spacing w:after="0"/>
        <w:ind w:left="0"/>
        <w:jc w:val="both"/>
      </w:pPr>
      <w:r>
        <w:rPr>
          <w:rFonts w:ascii="Times New Roman"/>
          <w:b w:val="false"/>
          <w:i w:val="false"/>
          <w:color w:val="000000"/>
          <w:sz w:val="28"/>
        </w:rPr>
        <w:t>
      дополнить пунктом 3 следующего содержания:</w:t>
      </w:r>
    </w:p>
    <w:bookmarkEnd w:id="33"/>
    <w:bookmarkStart w:name="z41" w:id="34"/>
    <w:p>
      <w:pPr>
        <w:spacing w:after="0"/>
        <w:ind w:left="0"/>
        <w:jc w:val="both"/>
      </w:pPr>
      <w:r>
        <w:rPr>
          <w:rFonts w:ascii="Times New Roman"/>
          <w:b w:val="false"/>
          <w:i w:val="false"/>
          <w:color w:val="000000"/>
          <w:sz w:val="28"/>
        </w:rPr>
        <w:t>
      "3. Общая сумма затрат на обслуживание маршрута (Зi) определяется суммированием результатов расчетов по статьям расходов:</w:t>
      </w:r>
    </w:p>
    <w:bookmarkEnd w:id="34"/>
    <w:bookmarkStart w:name="z42" w:id="35"/>
    <w:p>
      <w:pPr>
        <w:spacing w:after="0"/>
        <w:ind w:left="0"/>
        <w:jc w:val="both"/>
      </w:pPr>
      <w:r>
        <w:rPr>
          <w:rFonts w:ascii="Times New Roman"/>
          <w:b w:val="false"/>
          <w:i w:val="false"/>
          <w:color w:val="000000"/>
          <w:sz w:val="28"/>
        </w:rPr>
        <w:t>
      Зi = Зт + Зсм + Зрт + Зш + За + Ззп + Зн + Засп + Зэсоп + Здисп</w:t>
      </w:r>
    </w:p>
    <w:bookmarkEnd w:id="35"/>
    <w:bookmarkStart w:name="z43" w:id="36"/>
    <w:p>
      <w:pPr>
        <w:spacing w:after="0"/>
        <w:ind w:left="0"/>
        <w:jc w:val="both"/>
      </w:pPr>
      <w:r>
        <w:rPr>
          <w:rFonts w:ascii="Times New Roman"/>
          <w:b w:val="false"/>
          <w:i w:val="false"/>
          <w:color w:val="000000"/>
          <w:sz w:val="28"/>
        </w:rPr>
        <w:t>
      формула (14)</w:t>
      </w:r>
    </w:p>
    <w:bookmarkEnd w:id="36"/>
    <w:bookmarkStart w:name="z44" w:id="37"/>
    <w:p>
      <w:pPr>
        <w:spacing w:after="0"/>
        <w:ind w:left="0"/>
        <w:jc w:val="both"/>
      </w:pPr>
      <w:r>
        <w:rPr>
          <w:rFonts w:ascii="Times New Roman"/>
          <w:b w:val="false"/>
          <w:i w:val="false"/>
          <w:color w:val="000000"/>
          <w:sz w:val="28"/>
        </w:rPr>
        <w:t>
      где: Засп - затраты учитывающие услуги автовокзалов, автостанций и пунктов обслуживание пассажиров;</w:t>
      </w:r>
    </w:p>
    <w:bookmarkEnd w:id="37"/>
    <w:bookmarkStart w:name="z45" w:id="38"/>
    <w:p>
      <w:pPr>
        <w:spacing w:after="0"/>
        <w:ind w:left="0"/>
        <w:jc w:val="both"/>
      </w:pPr>
      <w:r>
        <w:rPr>
          <w:rFonts w:ascii="Times New Roman"/>
          <w:b w:val="false"/>
          <w:i w:val="false"/>
          <w:color w:val="000000"/>
          <w:sz w:val="28"/>
        </w:rPr>
        <w:t>
      Зэсоп - затраты учитывающие услуги оператора электронной системы оплаты проезда (при оплате данной услуги перевозчиком);</w:t>
      </w:r>
    </w:p>
    <w:bookmarkEnd w:id="38"/>
    <w:bookmarkStart w:name="z46" w:id="39"/>
    <w:p>
      <w:pPr>
        <w:spacing w:after="0"/>
        <w:ind w:left="0"/>
        <w:jc w:val="both"/>
      </w:pPr>
      <w:r>
        <w:rPr>
          <w:rFonts w:ascii="Times New Roman"/>
          <w:b w:val="false"/>
          <w:i w:val="false"/>
          <w:color w:val="000000"/>
          <w:sz w:val="28"/>
        </w:rPr>
        <w:t>
      Здисп - затраты учитывающие услуги оператора системы диспетчеризации (при оплате данной услуги перевозчиком).</w:t>
      </w:r>
    </w:p>
    <w:bookmarkEnd w:id="39"/>
    <w:bookmarkStart w:name="z47" w:id="40"/>
    <w:p>
      <w:pPr>
        <w:spacing w:after="0"/>
        <w:ind w:left="0"/>
        <w:jc w:val="both"/>
      </w:pPr>
      <w:r>
        <w:rPr>
          <w:rFonts w:ascii="Times New Roman"/>
          <w:b w:val="false"/>
          <w:i w:val="false"/>
          <w:color w:val="000000"/>
          <w:sz w:val="28"/>
        </w:rPr>
        <w:t>
      Для городских маршрутов Засп = 0, так как перевозчики городских маршрутов не используют услуги автовокзалов, автостанций и пунктов обслуживание пассажиров.</w:t>
      </w:r>
    </w:p>
    <w:bookmarkEnd w:id="40"/>
    <w:bookmarkStart w:name="z48" w:id="41"/>
    <w:p>
      <w:pPr>
        <w:spacing w:after="0"/>
        <w:ind w:left="0"/>
        <w:jc w:val="both"/>
      </w:pPr>
      <w:r>
        <w:rPr>
          <w:rFonts w:ascii="Times New Roman"/>
          <w:b w:val="false"/>
          <w:i w:val="false"/>
          <w:color w:val="000000"/>
          <w:sz w:val="28"/>
        </w:rPr>
        <w:t>
      Полученный результат подставляется в формулу (1) расчета тарифа на проезд пассажира в автотранспортном средстве регулярного маршрута.".</w:t>
      </w:r>
    </w:p>
    <w:bookmarkEnd w:id="41"/>
    <w:bookmarkStart w:name="z49" w:id="4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 ноября 2013 года № 859 "Об утверждении Правил оказания услуг по перевозке лиц с инвалидностью автомобильным транспортом" (зарегистрирован в Реестре государственной регистрации нормативных правовых актов под № 8950):</w:t>
      </w:r>
    </w:p>
    <w:bookmarkEnd w:id="42"/>
    <w:bookmarkStart w:name="z5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по перевозке лиц с инвалидностью автомобильным транспортом, утвержденных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"28. Показаниями к оказанию услуги инватакси лицам с инвалидностью и детям с инвалидностью являются:</w:t>
      </w:r>
    </w:p>
    <w:bookmarkEnd w:id="44"/>
    <w:bookmarkStart w:name="z53" w:id="45"/>
    <w:p>
      <w:pPr>
        <w:spacing w:after="0"/>
        <w:ind w:left="0"/>
        <w:jc w:val="both"/>
      </w:pPr>
      <w:r>
        <w:rPr>
          <w:rFonts w:ascii="Times New Roman"/>
          <w:b w:val="false"/>
          <w:i w:val="false"/>
          <w:color w:val="000000"/>
          <w:sz w:val="28"/>
        </w:rPr>
        <w:t xml:space="preserve">
      1) медицинские показания и противопоказания к предоставлению услуг индивидуального помощника согласно приложению 1 к Правилам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под № 32994);</w:t>
      </w:r>
    </w:p>
    <w:bookmarkEnd w:id="45"/>
    <w:bookmarkStart w:name="z54" w:id="46"/>
    <w:p>
      <w:pPr>
        <w:spacing w:after="0"/>
        <w:ind w:left="0"/>
        <w:jc w:val="both"/>
      </w:pPr>
      <w:r>
        <w:rPr>
          <w:rFonts w:ascii="Times New Roman"/>
          <w:b w:val="false"/>
          <w:i w:val="false"/>
          <w:color w:val="000000"/>
          <w:sz w:val="28"/>
        </w:rPr>
        <w:t xml:space="preserve">
      2)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 согласно пункту 5 приложения 2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287 "Об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(зарегистрирован в Реестре государственной регистрации нормативных правовых актов под № 32993).";</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56" w:id="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348 "Об утверждении Типового договора организации регулярных автомобильных перевозок пассажиров и багажа" (зарегистрирован в Реестре государственной регистрации нормативных правовых актов под № 11002):</w:t>
      </w:r>
    </w:p>
    <w:bookmarkEnd w:id="47"/>
    <w:bookmarkStart w:name="z5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организации регулярных автомобильных перевозок пассажиров и багажа, утвержденном указанным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 w:id="49"/>
    <w:p>
      <w:pPr>
        <w:spacing w:after="0"/>
        <w:ind w:left="0"/>
        <w:jc w:val="both"/>
      </w:pPr>
      <w:r>
        <w:rPr>
          <w:rFonts w:ascii="Times New Roman"/>
          <w:b w:val="false"/>
          <w:i w:val="false"/>
          <w:color w:val="000000"/>
          <w:sz w:val="28"/>
        </w:rPr>
        <w:t xml:space="preserve">
      "4. Перевозчик обновляет автобусы, микроавтобусы, троллейбусы основного состава, используемые на маршруте,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на весь срок действия настоящего Договора:</w:t>
      </w:r>
    </w:p>
    <w:bookmarkEnd w:id="49"/>
    <w:bookmarkStart w:name="z60" w:id="50"/>
    <w:p>
      <w:pPr>
        <w:spacing w:after="0"/>
        <w:ind w:left="0"/>
        <w:jc w:val="both"/>
      </w:pPr>
      <w:r>
        <w:rPr>
          <w:rFonts w:ascii="Times New Roman"/>
          <w:b w:val="false"/>
          <w:i w:val="false"/>
          <w:color w:val="000000"/>
          <w:sz w:val="28"/>
        </w:rPr>
        <w:t>
      на городских (сельских) и пригородных маршрутах после истечения двух лет со дня заключения настоящего Договора;</w:t>
      </w:r>
    </w:p>
    <w:bookmarkEnd w:id="50"/>
    <w:bookmarkStart w:name="z61" w:id="51"/>
    <w:p>
      <w:pPr>
        <w:spacing w:after="0"/>
        <w:ind w:left="0"/>
        <w:jc w:val="both"/>
      </w:pPr>
      <w:r>
        <w:rPr>
          <w:rFonts w:ascii="Times New Roman"/>
          <w:b w:val="false"/>
          <w:i w:val="false"/>
          <w:color w:val="000000"/>
          <w:sz w:val="28"/>
        </w:rPr>
        <w:t>
      на внутрирайонных, межрайонных (междугородные внутриобластные), междугородных межобластных маршрутах после истечения трех лет со дня заключения настоящего Договора.</w:t>
      </w:r>
    </w:p>
    <w:bookmarkEnd w:id="51"/>
    <w:bookmarkStart w:name="z62" w:id="52"/>
    <w:p>
      <w:pPr>
        <w:spacing w:after="0"/>
        <w:ind w:left="0"/>
        <w:jc w:val="both"/>
      </w:pPr>
      <w:r>
        <w:rPr>
          <w:rFonts w:ascii="Times New Roman"/>
          <w:b w:val="false"/>
          <w:i w:val="false"/>
          <w:color w:val="000000"/>
          <w:sz w:val="28"/>
        </w:rPr>
        <w:t>
      Требования настоящего пункта не распространяется на Перевозчика в период вынужденного простоя его подвижного состава, связанного с введением чрезвычайного положения или карантина.";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4" w:id="53"/>
    <w:p>
      <w:pPr>
        <w:spacing w:after="0"/>
        <w:ind w:left="0"/>
        <w:jc w:val="both"/>
      </w:pPr>
      <w:r>
        <w:rPr>
          <w:rFonts w:ascii="Times New Roman"/>
          <w:b w:val="false"/>
          <w:i w:val="false"/>
          <w:color w:val="000000"/>
          <w:sz w:val="28"/>
        </w:rPr>
        <w:t>
      "11. Настоящий Договор также расторгается Организатором досрочно при установлении факта предоставления недостоверной информации в заявке на участие в Конкурсе, с уведомлением перевозчика об этом за десять календарных дней.";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6" w:id="54"/>
    <w:p>
      <w:pPr>
        <w:spacing w:after="0"/>
        <w:ind w:left="0"/>
        <w:jc w:val="both"/>
      </w:pPr>
      <w:r>
        <w:rPr>
          <w:rFonts w:ascii="Times New Roman"/>
          <w:b w:val="false"/>
          <w:i w:val="false"/>
          <w:color w:val="000000"/>
          <w:sz w:val="28"/>
        </w:rPr>
        <w:t xml:space="preserve">
      "19. При соблюдении Перевозчиком требований пункта 4 настоящего Договора, действие Договора продлевается на десять лет на основании письменного обращения Перевозчика, подавшего его не позднее чем за шестьдесят календарных дней до завершения сроков действия настоящего Договора, путем внесения изменений и дополнений в настоящий Договор. </w:t>
      </w:r>
    </w:p>
    <w:bookmarkEnd w:id="54"/>
    <w:bookmarkStart w:name="z67" w:id="55"/>
    <w:p>
      <w:pPr>
        <w:spacing w:after="0"/>
        <w:ind w:left="0"/>
        <w:jc w:val="both"/>
      </w:pPr>
      <w:r>
        <w:rPr>
          <w:rFonts w:ascii="Times New Roman"/>
          <w:b w:val="false"/>
          <w:i w:val="false"/>
          <w:color w:val="000000"/>
          <w:sz w:val="28"/>
        </w:rPr>
        <w:t xml:space="preserve">
      При продлении срока действия Договора в соответствии с частью первой настоящего пункта, Организатор ежегодно в течение 10 рабочих дней с даты продления срока действия Договора подтверждает соответствие подвижного состава Перевозчика,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путем сверки срока эксплуатации и количества автотранспортных средств основного состава, указанного в свидетельстве на право обслуживания данного маршрута.";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w:t>
      </w:r>
    </w:p>
    <w:bookmarkStart w:name="z69" w:id="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w:t>
      </w:r>
    </w:p>
    <w:bookmarkEnd w:id="56"/>
    <w:bookmarkStart w:name="z70"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согласованных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в электронной форме посредством информационной аналитической системы "Электронные обращения" или в бумажной форме в канцелярию уполномоченного органа в области автомобильного транспорта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4), 5) и 6) настоящего пункта:</w:t>
      </w:r>
    </w:p>
    <w:bookmarkEnd w:id="58"/>
    <w:bookmarkStart w:name="z74" w:id="59"/>
    <w:p>
      <w:pPr>
        <w:spacing w:after="0"/>
        <w:ind w:left="0"/>
        <w:jc w:val="both"/>
      </w:pPr>
      <w:r>
        <w:rPr>
          <w:rFonts w:ascii="Times New Roman"/>
          <w:b w:val="false"/>
          <w:i w:val="false"/>
          <w:color w:val="000000"/>
          <w:sz w:val="28"/>
        </w:rPr>
        <w:t>
      1) договор о совместной деятельности перевозчика, имеющего лицензию на право занятия деятельностью по регулярной перевозке пассажиров автобусами, микроавтобусами в международном сообщении и приложение к лицензии с иностранным перевозчиком;</w:t>
      </w:r>
    </w:p>
    <w:bookmarkEnd w:id="59"/>
    <w:bookmarkStart w:name="z75" w:id="60"/>
    <w:p>
      <w:pPr>
        <w:spacing w:after="0"/>
        <w:ind w:left="0"/>
        <w:jc w:val="both"/>
      </w:pPr>
      <w:r>
        <w:rPr>
          <w:rFonts w:ascii="Times New Roman"/>
          <w:b w:val="false"/>
          <w:i w:val="false"/>
          <w:color w:val="000000"/>
          <w:sz w:val="28"/>
        </w:rPr>
        <w:t>
      2) сведения о подвижном составе (количество и тип (класс) автобусов, с разделением на основные и резервные), предусматриваемом к использованию на маршруте, с приложением копий свидетельств о регистрации транспортных средств, при аренде автотранспортных средств - копии договоров аренды автотранспортных средств;</w:t>
      </w:r>
    </w:p>
    <w:bookmarkEnd w:id="60"/>
    <w:bookmarkStart w:name="z76" w:id="61"/>
    <w:p>
      <w:pPr>
        <w:spacing w:after="0"/>
        <w:ind w:left="0"/>
        <w:jc w:val="both"/>
      </w:pPr>
      <w:r>
        <w:rPr>
          <w:rFonts w:ascii="Times New Roman"/>
          <w:b w:val="false"/>
          <w:i w:val="false"/>
          <w:color w:val="000000"/>
          <w:sz w:val="28"/>
        </w:rPr>
        <w:t xml:space="preserve">
      3)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(далее – Правила технической эксплуатации автотранспортных средств)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61"/>
    <w:bookmarkStart w:name="z77" w:id="62"/>
    <w:p>
      <w:pPr>
        <w:spacing w:after="0"/>
        <w:ind w:left="0"/>
        <w:jc w:val="both"/>
      </w:pPr>
      <w:r>
        <w:rPr>
          <w:rFonts w:ascii="Times New Roman"/>
          <w:b w:val="false"/>
          <w:i w:val="false"/>
          <w:color w:val="000000"/>
          <w:sz w:val="28"/>
        </w:rPr>
        <w:t>
      4)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62"/>
    <w:bookmarkStart w:name="z78" w:id="63"/>
    <w:p>
      <w:pPr>
        <w:spacing w:after="0"/>
        <w:ind w:left="0"/>
        <w:jc w:val="both"/>
      </w:pPr>
      <w:r>
        <w:rPr>
          <w:rFonts w:ascii="Times New Roman"/>
          <w:b w:val="false"/>
          <w:i w:val="false"/>
          <w:color w:val="000000"/>
          <w:sz w:val="28"/>
        </w:rPr>
        <w:t>
      5) схемы маршрута с указанием адресов автовокзалов, автостанций, пунктов обслуживания пассажиров, а также наименования автомобильных пунктов пропуска через государственную границу;</w:t>
      </w:r>
    </w:p>
    <w:bookmarkEnd w:id="63"/>
    <w:bookmarkStart w:name="z79" w:id="64"/>
    <w:p>
      <w:pPr>
        <w:spacing w:after="0"/>
        <w:ind w:left="0"/>
        <w:jc w:val="both"/>
      </w:pPr>
      <w:r>
        <w:rPr>
          <w:rFonts w:ascii="Times New Roman"/>
          <w:b w:val="false"/>
          <w:i w:val="false"/>
          <w:color w:val="000000"/>
          <w:sz w:val="28"/>
        </w:rPr>
        <w:t xml:space="preserve">
      6)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с указанием льготного тарифа, предусмотренного подпунктом 5) пункта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автомобильном транспорте".</w:t>
      </w:r>
    </w:p>
    <w:bookmarkEnd w:id="64"/>
    <w:bookmarkStart w:name="z80" w:id="65"/>
    <w:p>
      <w:pPr>
        <w:spacing w:after="0"/>
        <w:ind w:left="0"/>
        <w:jc w:val="both"/>
      </w:pPr>
      <w:r>
        <w:rPr>
          <w:rFonts w:ascii="Times New Roman"/>
          <w:b w:val="false"/>
          <w:i w:val="false"/>
          <w:color w:val="000000"/>
          <w:sz w:val="28"/>
        </w:rPr>
        <w:t>
      Документы, указанные в подпунктах 4), 5) и 6)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65"/>
    <w:bookmarkStart w:name="z81" w:id="66"/>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66"/>
    <w:bookmarkStart w:name="z82" w:id="67"/>
    <w:p>
      <w:pPr>
        <w:spacing w:after="0"/>
        <w:ind w:left="0"/>
        <w:jc w:val="both"/>
      </w:pPr>
      <w:r>
        <w:rPr>
          <w:rFonts w:ascii="Times New Roman"/>
          <w:b w:val="false"/>
          <w:i w:val="false"/>
          <w:color w:val="000000"/>
          <w:sz w:val="28"/>
        </w:rPr>
        <w:t>
      93. Заявка на продление срока действия разрешительных документов на международные перевозки с приложением документов, указанных в подпункте 4), 5) и 6) пункта 92 настоящих Правил, предоставляется в уполномоченный орган в области автомобильного транспорта до окончания установленного срока действия разрешительных документов на международные перевозки.</w:t>
      </w:r>
    </w:p>
    <w:bookmarkEnd w:id="67"/>
    <w:bookmarkStart w:name="z83" w:id="68"/>
    <w:p>
      <w:pPr>
        <w:spacing w:after="0"/>
        <w:ind w:left="0"/>
        <w:jc w:val="both"/>
      </w:pPr>
      <w:r>
        <w:rPr>
          <w:rFonts w:ascii="Times New Roman"/>
          <w:b w:val="false"/>
          <w:i w:val="false"/>
          <w:color w:val="000000"/>
          <w:sz w:val="28"/>
        </w:rPr>
        <w:t>
      94.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бумажной форме в канцелярию уполномоченного органа в области автомобильного транспорта, требованиям пунктов 92 и 101 настоящих Правил,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68"/>
    <w:bookmarkStart w:name="z84" w:id="69"/>
    <w:p>
      <w:pPr>
        <w:spacing w:after="0"/>
        <w:ind w:left="0"/>
        <w:jc w:val="both"/>
      </w:pPr>
      <w:r>
        <w:rPr>
          <w:rFonts w:ascii="Times New Roman"/>
          <w:b w:val="false"/>
          <w:i w:val="false"/>
          <w:color w:val="000000"/>
          <w:sz w:val="28"/>
        </w:rPr>
        <w:t>
      дополнить пунктами 94-1 и 94-2 следующего содержания:</w:t>
      </w:r>
    </w:p>
    <w:bookmarkEnd w:id="69"/>
    <w:bookmarkStart w:name="z85" w:id="70"/>
    <w:p>
      <w:pPr>
        <w:spacing w:after="0"/>
        <w:ind w:left="0"/>
        <w:jc w:val="both"/>
      </w:pPr>
      <w:r>
        <w:rPr>
          <w:rFonts w:ascii="Times New Roman"/>
          <w:b w:val="false"/>
          <w:i w:val="false"/>
          <w:color w:val="000000"/>
          <w:sz w:val="28"/>
        </w:rPr>
        <w:t>
      "94-1. Уполномоченный орган в области автомобильного транспорта в течение 15 рабочих дней со дня регистрации заявки, при соответствии пакета документов, представленных в электронной форме посредством информационной аналитической системы "Электронные обращения", требованиям пунктов 92 и 101 настоящих Правил, перевозчику направляется уведомление для представления документов, указанных в подпунктах 4), 5) и 6) пункта 92 настоящих Правил.</w:t>
      </w:r>
    </w:p>
    <w:bookmarkEnd w:id="70"/>
    <w:bookmarkStart w:name="z86" w:id="71"/>
    <w:p>
      <w:pPr>
        <w:spacing w:after="0"/>
        <w:ind w:left="0"/>
        <w:jc w:val="both"/>
      </w:pPr>
      <w:r>
        <w:rPr>
          <w:rFonts w:ascii="Times New Roman"/>
          <w:b w:val="false"/>
          <w:i w:val="false"/>
          <w:color w:val="000000"/>
          <w:sz w:val="28"/>
        </w:rPr>
        <w:t>
      После представления перевозчиком документов, указанных в подпунктах 4), 5) и 6) пункта 92 настоящих Правил, уполномоченный орган в области автомобильного транспорта направляет перевозчику и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4), 5) и 6) пункта 92 настоящих Правил, если иное не предусмотрено международными договорами, ратифицированными Республикой Казахстан.</w:t>
      </w:r>
    </w:p>
    <w:bookmarkEnd w:id="71"/>
    <w:bookmarkStart w:name="z87" w:id="72"/>
    <w:p>
      <w:pPr>
        <w:spacing w:after="0"/>
        <w:ind w:left="0"/>
        <w:jc w:val="both"/>
      </w:pPr>
      <w:r>
        <w:rPr>
          <w:rFonts w:ascii="Times New Roman"/>
          <w:b w:val="false"/>
          <w:i w:val="false"/>
          <w:color w:val="000000"/>
          <w:sz w:val="28"/>
        </w:rPr>
        <w:t>
      94-2. При несоответствии пакета документов, представленных в бумажной или электронной форме, требованиям пунктов 92 и 101 настоящих Правил, уполномоченный орган в области автомобильного транспорта в течение 15 рабочих дней со дня регистрации заявки, направляет перевозчику уведомление с указанием выявленных замечаний.";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"98. Перевозчики обеспечивают наличие в каждом автобусе на маршруте оригиналов или нотариально засвидетельствованные копии разрешительных документов на международные перевозки, выданных уполномоченным органом в области автомобильного транспорта на подвижной состав, указанный в документах согласно подпункту 2) пункта 92 настоящих Правил.";</w:t>
      </w:r>
    </w:p>
    <w:bookmarkEnd w:id="73"/>
    <w:bookmarkStart w:name="z90" w:id="74"/>
    <w:p>
      <w:pPr>
        <w:spacing w:after="0"/>
        <w:ind w:left="0"/>
        <w:jc w:val="both"/>
      </w:pPr>
      <w:r>
        <w:rPr>
          <w:rFonts w:ascii="Times New Roman"/>
          <w:b w:val="false"/>
          <w:i w:val="false"/>
          <w:color w:val="000000"/>
          <w:sz w:val="28"/>
        </w:rPr>
        <w:t>
      дополнить пунктом 98-1 следующего содержания:</w:t>
      </w:r>
    </w:p>
    <w:bookmarkEnd w:id="74"/>
    <w:bookmarkStart w:name="z91" w:id="75"/>
    <w:p>
      <w:pPr>
        <w:spacing w:after="0"/>
        <w:ind w:left="0"/>
        <w:jc w:val="both"/>
      </w:pPr>
      <w:r>
        <w:rPr>
          <w:rFonts w:ascii="Times New Roman"/>
          <w:b w:val="false"/>
          <w:i w:val="false"/>
          <w:color w:val="000000"/>
          <w:sz w:val="28"/>
        </w:rPr>
        <w:t>
      "98-1. При необходимости внесения в Разрешение изменений и (или) дополнений по подвижному составу,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оригинала Разрешения и документов, указанных в подпункте 2) пункта 92 настоящих Правил.";</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Start w:name="z93" w:id="76"/>
    <w:p>
      <w:pPr>
        <w:spacing w:after="0"/>
        <w:ind w:left="0"/>
        <w:jc w:val="both"/>
      </w:pPr>
      <w:r>
        <w:rPr>
          <w:rFonts w:ascii="Times New Roman"/>
          <w:b w:val="false"/>
          <w:i w:val="false"/>
          <w:color w:val="000000"/>
          <w:sz w:val="28"/>
        </w:rPr>
        <w:t>
      "155.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p>
    <w:bookmarkEnd w:id="76"/>
    <w:bookmarkStart w:name="z94" w:id="77"/>
    <w:p>
      <w:pPr>
        <w:spacing w:after="0"/>
        <w:ind w:left="0"/>
        <w:jc w:val="both"/>
      </w:pPr>
      <w:r>
        <w:rPr>
          <w:rFonts w:ascii="Times New Roman"/>
          <w:b w:val="false"/>
          <w:i w:val="false"/>
          <w:color w:val="000000"/>
          <w:sz w:val="28"/>
        </w:rPr>
        <w:t xml:space="preserve">
      Состав Комиссии определяется распоряжением акима местного исполнительного органа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Республики Казахстан".</w:t>
      </w:r>
    </w:p>
    <w:bookmarkEnd w:id="77"/>
    <w:bookmarkStart w:name="z95" w:id="78"/>
    <w:p>
      <w:pPr>
        <w:spacing w:after="0"/>
        <w:ind w:left="0"/>
        <w:jc w:val="both"/>
      </w:pPr>
      <w:r>
        <w:rPr>
          <w:rFonts w:ascii="Times New Roman"/>
          <w:b w:val="false"/>
          <w:i w:val="false"/>
          <w:color w:val="000000"/>
          <w:sz w:val="28"/>
        </w:rPr>
        <w:t>
      Срок полномочий Комиссии составляет пять лет. По завершении полномочий Комиссии, местный исполнительный орган вносит изменения и (или) дополнения в состав Комиссии и утверждает его распоряжением акима местного исполнительного органа.</w:t>
      </w:r>
    </w:p>
    <w:bookmarkEnd w:id="78"/>
    <w:bookmarkStart w:name="z96" w:id="79"/>
    <w:p>
      <w:pPr>
        <w:spacing w:after="0"/>
        <w:ind w:left="0"/>
        <w:jc w:val="both"/>
      </w:pPr>
      <w:r>
        <w:rPr>
          <w:rFonts w:ascii="Times New Roman"/>
          <w:b w:val="false"/>
          <w:i w:val="false"/>
          <w:color w:val="000000"/>
          <w:sz w:val="28"/>
        </w:rPr>
        <w:t>
      156. В Комиссию включаются представители:</w:t>
      </w:r>
    </w:p>
    <w:bookmarkEnd w:id="79"/>
    <w:bookmarkStart w:name="z97" w:id="80"/>
    <w:p>
      <w:pPr>
        <w:spacing w:after="0"/>
        <w:ind w:left="0"/>
        <w:jc w:val="both"/>
      </w:pPr>
      <w:r>
        <w:rPr>
          <w:rFonts w:ascii="Times New Roman"/>
          <w:b w:val="false"/>
          <w:i w:val="false"/>
          <w:color w:val="000000"/>
          <w:sz w:val="28"/>
        </w:rPr>
        <w:t>
      1) местных исполнительных органов;</w:t>
      </w:r>
    </w:p>
    <w:bookmarkEnd w:id="80"/>
    <w:bookmarkStart w:name="z98" w:id="81"/>
    <w:p>
      <w:pPr>
        <w:spacing w:after="0"/>
        <w:ind w:left="0"/>
        <w:jc w:val="both"/>
      </w:pPr>
      <w:r>
        <w:rPr>
          <w:rFonts w:ascii="Times New Roman"/>
          <w:b w:val="false"/>
          <w:i w:val="false"/>
          <w:color w:val="000000"/>
          <w:sz w:val="28"/>
        </w:rPr>
        <w:t>
      2) территориальных органов транспортного контроля;</w:t>
      </w:r>
    </w:p>
    <w:bookmarkEnd w:id="81"/>
    <w:bookmarkStart w:name="z99" w:id="82"/>
    <w:p>
      <w:pPr>
        <w:spacing w:after="0"/>
        <w:ind w:left="0"/>
        <w:jc w:val="both"/>
      </w:pPr>
      <w:r>
        <w:rPr>
          <w:rFonts w:ascii="Times New Roman"/>
          <w:b w:val="false"/>
          <w:i w:val="false"/>
          <w:color w:val="000000"/>
          <w:sz w:val="28"/>
        </w:rPr>
        <w:t>
      3) КАП;</w:t>
      </w:r>
    </w:p>
    <w:bookmarkEnd w:id="82"/>
    <w:bookmarkStart w:name="z100" w:id="83"/>
    <w:p>
      <w:pPr>
        <w:spacing w:after="0"/>
        <w:ind w:left="0"/>
        <w:jc w:val="both"/>
      </w:pPr>
      <w:r>
        <w:rPr>
          <w:rFonts w:ascii="Times New Roman"/>
          <w:b w:val="false"/>
          <w:i w:val="false"/>
          <w:color w:val="000000"/>
          <w:sz w:val="28"/>
        </w:rPr>
        <w:t>
      4) всех общественных объединений пассажирских автобусных перевозчиков, задействованных на выставляемых на конкурс маршрутах;</w:t>
      </w:r>
    </w:p>
    <w:bookmarkEnd w:id="83"/>
    <w:bookmarkStart w:name="z101" w:id="84"/>
    <w:p>
      <w:pPr>
        <w:spacing w:after="0"/>
        <w:ind w:left="0"/>
        <w:jc w:val="both"/>
      </w:pPr>
      <w:r>
        <w:rPr>
          <w:rFonts w:ascii="Times New Roman"/>
          <w:b w:val="false"/>
          <w:i w:val="false"/>
          <w:color w:val="000000"/>
          <w:sz w:val="28"/>
        </w:rPr>
        <w:t>
      5) саморегулируемых организаций в сфере автомобильных перевозок пассажиров и багажа (при наличии в населенном пункте, где проводится конкурс);</w:t>
      </w:r>
    </w:p>
    <w:bookmarkEnd w:id="84"/>
    <w:bookmarkStart w:name="z102" w:id="85"/>
    <w:p>
      <w:pPr>
        <w:spacing w:after="0"/>
        <w:ind w:left="0"/>
        <w:jc w:val="both"/>
      </w:pPr>
      <w:r>
        <w:rPr>
          <w:rFonts w:ascii="Times New Roman"/>
          <w:b w:val="false"/>
          <w:i w:val="false"/>
          <w:color w:val="000000"/>
          <w:sz w:val="28"/>
        </w:rPr>
        <w:t>
      6) региональной палаты предпринимателей.";</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104" w:id="86"/>
    <w:p>
      <w:pPr>
        <w:spacing w:after="0"/>
        <w:ind w:left="0"/>
        <w:jc w:val="both"/>
      </w:pPr>
      <w:r>
        <w:rPr>
          <w:rFonts w:ascii="Times New Roman"/>
          <w:b w:val="false"/>
          <w:i w:val="false"/>
          <w:color w:val="000000"/>
          <w:sz w:val="28"/>
        </w:rPr>
        <w:t>
      "162. Конкурсные предложения включают в себя следующий набор критериев, по которым Комиссия производит оценку участников по итогам Конкурса:</w:t>
      </w:r>
    </w:p>
    <w:bookmarkEnd w:id="86"/>
    <w:bookmarkStart w:name="z105" w:id="87"/>
    <w:p>
      <w:pPr>
        <w:spacing w:after="0"/>
        <w:ind w:left="0"/>
        <w:jc w:val="both"/>
      </w:pPr>
      <w:r>
        <w:rPr>
          <w:rFonts w:ascii="Times New Roman"/>
          <w:b w:val="false"/>
          <w:i w:val="false"/>
          <w:color w:val="000000"/>
          <w:sz w:val="28"/>
        </w:rPr>
        <w:t>
      1) предлагаемый подвижной состав, в том числе отечественного производства (марка и количество автобусов, микроавтобусов, вид собственности, срок эксплуатации, паспортная вместимость);</w:t>
      </w:r>
    </w:p>
    <w:bookmarkEnd w:id="87"/>
    <w:bookmarkStart w:name="z106" w:id="88"/>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88"/>
    <w:bookmarkStart w:name="z107" w:id="89"/>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населенного пункта, по которому проходит маршрут, для проведения работ по техническому обслуживанию подвижного состава, предусмотренных подпунктами 3) и 4) пункта 7 Правил технической эксплуатации автотранспортных средств;</w:t>
      </w:r>
    </w:p>
    <w:bookmarkEnd w:id="89"/>
    <w:bookmarkStart w:name="z108" w:id="90"/>
    <w:p>
      <w:pPr>
        <w:spacing w:after="0"/>
        <w:ind w:left="0"/>
        <w:jc w:val="both"/>
      </w:pPr>
      <w:r>
        <w:rPr>
          <w:rFonts w:ascii="Times New Roman"/>
          <w:b w:val="false"/>
          <w:i w:val="false"/>
          <w:color w:val="000000"/>
          <w:sz w:val="28"/>
        </w:rPr>
        <w:t>
      4) предлагаемая система мер по замене автобусов, микроавтобусов при возникновении у них неисправности при движении по маршруту;</w:t>
      </w:r>
    </w:p>
    <w:bookmarkEnd w:id="90"/>
    <w:bookmarkStart w:name="z109" w:id="91"/>
    <w:p>
      <w:pPr>
        <w:spacing w:after="0"/>
        <w:ind w:left="0"/>
        <w:jc w:val="both"/>
      </w:pPr>
      <w:r>
        <w:rPr>
          <w:rFonts w:ascii="Times New Roman"/>
          <w:b w:val="false"/>
          <w:i w:val="false"/>
          <w:color w:val="000000"/>
          <w:sz w:val="28"/>
        </w:rPr>
        <w:t>
      5) дополнительные предложения по осуществлению перевозок пассажиров.";</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11" w:id="92"/>
    <w:p>
      <w:pPr>
        <w:spacing w:after="0"/>
        <w:ind w:left="0"/>
        <w:jc w:val="both"/>
      </w:pPr>
      <w:r>
        <w:rPr>
          <w:rFonts w:ascii="Times New Roman"/>
          <w:b w:val="false"/>
          <w:i w:val="false"/>
          <w:color w:val="000000"/>
          <w:sz w:val="28"/>
        </w:rPr>
        <w:t>
      "170.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p>
    <w:bookmarkEnd w:id="92"/>
    <w:bookmarkStart w:name="z112" w:id="93"/>
    <w:p>
      <w:pPr>
        <w:spacing w:after="0"/>
        <w:ind w:left="0"/>
        <w:jc w:val="both"/>
      </w:pPr>
      <w:r>
        <w:rPr>
          <w:rFonts w:ascii="Times New Roman"/>
          <w:b w:val="false"/>
          <w:i w:val="false"/>
          <w:color w:val="000000"/>
          <w:sz w:val="28"/>
        </w:rPr>
        <w:t>
      1) заполненный бланк информации об участнике;</w:t>
      </w:r>
    </w:p>
    <w:bookmarkEnd w:id="93"/>
    <w:bookmarkStart w:name="z113" w:id="94"/>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 для юридического лица или копия документа, удостоверяющего личность, – для физического лица;</w:t>
      </w:r>
    </w:p>
    <w:bookmarkEnd w:id="94"/>
    <w:bookmarkStart w:name="z114" w:id="95"/>
    <w:p>
      <w:pPr>
        <w:spacing w:after="0"/>
        <w:ind w:left="0"/>
        <w:jc w:val="both"/>
      </w:pPr>
      <w:r>
        <w:rPr>
          <w:rFonts w:ascii="Times New Roman"/>
          <w:b w:val="false"/>
          <w:i w:val="false"/>
          <w:color w:val="000000"/>
          <w:sz w:val="28"/>
        </w:rPr>
        <w:t>
      3)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95"/>
    <w:bookmarkStart w:name="z115" w:id="96"/>
    <w:p>
      <w:pPr>
        <w:spacing w:after="0"/>
        <w:ind w:left="0"/>
        <w:jc w:val="both"/>
      </w:pPr>
      <w:r>
        <w:rPr>
          <w:rFonts w:ascii="Times New Roman"/>
          <w:b w:val="false"/>
          <w:i w:val="false"/>
          <w:color w:val="000000"/>
          <w:sz w:val="28"/>
        </w:rPr>
        <w:t>
      4) сведения о водительском составе (с приложением копий трудовых договоров и водительских удостоверений по каждому водителю);</w:t>
      </w:r>
    </w:p>
    <w:bookmarkEnd w:id="96"/>
    <w:bookmarkStart w:name="z116" w:id="97"/>
    <w:p>
      <w:pPr>
        <w:spacing w:after="0"/>
        <w:ind w:left="0"/>
        <w:jc w:val="both"/>
      </w:pP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(по междугородным межобластным маршрутам);</w:t>
      </w:r>
    </w:p>
    <w:bookmarkEnd w:id="97"/>
    <w:bookmarkStart w:name="z117" w:id="98"/>
    <w:p>
      <w:pPr>
        <w:spacing w:after="0"/>
        <w:ind w:left="0"/>
        <w:jc w:val="both"/>
      </w:pPr>
      <w:r>
        <w:rPr>
          <w:rFonts w:ascii="Times New Roman"/>
          <w:b w:val="false"/>
          <w:i w:val="false"/>
          <w:color w:val="000000"/>
          <w:sz w:val="28"/>
        </w:rPr>
        <w:t xml:space="preserve">
      6)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в том числе правоустанавливающие и правоудостоверяющие документы на производственно-техническую базу, расположенную на территории населенного пункта, по которому проходит маршрут,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 </w:t>
      </w:r>
    </w:p>
    <w:bookmarkEnd w:id="98"/>
    <w:bookmarkStart w:name="z118" w:id="99"/>
    <w:p>
      <w:pPr>
        <w:spacing w:after="0"/>
        <w:ind w:left="0"/>
        <w:jc w:val="both"/>
      </w:pPr>
      <w:r>
        <w:rPr>
          <w:rFonts w:ascii="Times New Roman"/>
          <w:b w:val="false"/>
          <w:i w:val="false"/>
          <w:color w:val="000000"/>
          <w:sz w:val="28"/>
        </w:rPr>
        <w:t>
      7) предлагаемые тарифы на перевозку пассажиров и багажа по остановочным пунктам маршрута, в том числе и между второстепенными остановочными пунктами на маршруте (кроме городских и пригородных маршрутов);</w:t>
      </w:r>
    </w:p>
    <w:bookmarkEnd w:id="99"/>
    <w:bookmarkStart w:name="z119" w:id="100"/>
    <w:p>
      <w:pPr>
        <w:spacing w:after="0"/>
        <w:ind w:left="0"/>
        <w:jc w:val="both"/>
      </w:pPr>
      <w:r>
        <w:rPr>
          <w:rFonts w:ascii="Times New Roman"/>
          <w:b w:val="false"/>
          <w:i w:val="false"/>
          <w:color w:val="000000"/>
          <w:sz w:val="28"/>
        </w:rPr>
        <w:t>
      8) график режима труда и отдыха водителей на протяжении всего регулярного маршрута с указанием времени и места смены водителей автобусов (по междугородным межобластным маршрутам);</w:t>
      </w:r>
    </w:p>
    <w:bookmarkEnd w:id="100"/>
    <w:bookmarkStart w:name="z120" w:id="101"/>
    <w:p>
      <w:pPr>
        <w:spacing w:after="0"/>
        <w:ind w:left="0"/>
        <w:jc w:val="both"/>
      </w:pPr>
      <w:r>
        <w:rPr>
          <w:rFonts w:ascii="Times New Roman"/>
          <w:b w:val="false"/>
          <w:i w:val="false"/>
          <w:color w:val="000000"/>
          <w:sz w:val="28"/>
        </w:rPr>
        <w:t>
      9) заполненные и заверенные подписью и печатью (при наличии) участника конкурсные предложения в количестве, равном количеству форм, вложенных в комплект конкурсной документации;</w:t>
      </w:r>
    </w:p>
    <w:bookmarkEnd w:id="101"/>
    <w:bookmarkStart w:name="z121" w:id="102"/>
    <w:p>
      <w:pPr>
        <w:spacing w:after="0"/>
        <w:ind w:left="0"/>
        <w:jc w:val="both"/>
      </w:pPr>
      <w:r>
        <w:rPr>
          <w:rFonts w:ascii="Times New Roman"/>
          <w:b w:val="false"/>
          <w:i w:val="false"/>
          <w:color w:val="000000"/>
          <w:sz w:val="28"/>
        </w:rPr>
        <w:t>
      10) копия договора организации регулярных автомобильных перевозок пассажиров и багажа и (или) справка местных исполнительных органов, подтверждающая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 (при наличии).</w:t>
      </w:r>
    </w:p>
    <w:bookmarkEnd w:id="102"/>
    <w:bookmarkStart w:name="z122" w:id="103"/>
    <w:p>
      <w:pPr>
        <w:spacing w:after="0"/>
        <w:ind w:left="0"/>
        <w:jc w:val="both"/>
      </w:pP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p>
    <w:bookmarkEnd w:id="103"/>
    <w:bookmarkStart w:name="z123" w:id="104"/>
    <w:p>
      <w:pPr>
        <w:spacing w:after="0"/>
        <w:ind w:left="0"/>
        <w:jc w:val="both"/>
      </w:pPr>
      <w:r>
        <w:rPr>
          <w:rFonts w:ascii="Times New Roman"/>
          <w:b w:val="false"/>
          <w:i w:val="false"/>
          <w:color w:val="000000"/>
          <w:sz w:val="28"/>
        </w:rPr>
        <w:t>
      Заявка с приложенными документами пронумеровываются, прошнуровываются и скрепляются подписью, печатью (при наличии) участника Конкурса.";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125" w:id="105"/>
    <w:p>
      <w:pPr>
        <w:spacing w:after="0"/>
        <w:ind w:left="0"/>
        <w:jc w:val="both"/>
      </w:pPr>
      <w:r>
        <w:rPr>
          <w:rFonts w:ascii="Times New Roman"/>
          <w:b w:val="false"/>
          <w:i w:val="false"/>
          <w:color w:val="000000"/>
          <w:sz w:val="28"/>
        </w:rPr>
        <w:t>
      "174. Члены предконкурсной Комиссии проверяют достоверность прилагаемых к конкурсной документации копий документов, соответствия (несоответствие) классов, моделей и государственных регистрационных номерных знаков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 в том числе с использованием фото- и (или) видеосъемок.</w:t>
      </w:r>
    </w:p>
    <w:bookmarkEnd w:id="105"/>
    <w:bookmarkStart w:name="z126" w:id="106"/>
    <w:p>
      <w:pPr>
        <w:spacing w:after="0"/>
        <w:ind w:left="0"/>
        <w:jc w:val="both"/>
      </w:pPr>
      <w:r>
        <w:rPr>
          <w:rFonts w:ascii="Times New Roman"/>
          <w:b w:val="false"/>
          <w:i w:val="false"/>
          <w:color w:val="000000"/>
          <w:sz w:val="28"/>
        </w:rPr>
        <w:t xml:space="preserve">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 (далее – Справка),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а также результаты фото- и (или) видеосъемок автотранспортных средств и производственно-технической базы, представленных в конкурсных предложениях.</w:t>
      </w:r>
    </w:p>
    <w:bookmarkEnd w:id="106"/>
    <w:bookmarkStart w:name="z127" w:id="107"/>
    <w:p>
      <w:pPr>
        <w:spacing w:after="0"/>
        <w:ind w:left="0"/>
        <w:jc w:val="both"/>
      </w:pP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p>
    <w:bookmarkEnd w:id="107"/>
    <w:bookmarkStart w:name="z128" w:id="108"/>
    <w:p>
      <w:pPr>
        <w:spacing w:after="0"/>
        <w:ind w:left="0"/>
        <w:jc w:val="both"/>
      </w:pP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p>
    <w:bookmarkEnd w:id="108"/>
    <w:bookmarkStart w:name="z129" w:id="109"/>
    <w:p>
      <w:pPr>
        <w:spacing w:after="0"/>
        <w:ind w:left="0"/>
        <w:jc w:val="both"/>
      </w:pPr>
      <w:r>
        <w:rPr>
          <w:rFonts w:ascii="Times New Roman"/>
          <w:b w:val="false"/>
          <w:i w:val="false"/>
          <w:color w:val="000000"/>
          <w:sz w:val="28"/>
        </w:rPr>
        <w:t>
      дополнить пунктом 175-1 следующего содержания:</w:t>
      </w:r>
    </w:p>
    <w:bookmarkEnd w:id="109"/>
    <w:bookmarkStart w:name="z130" w:id="110"/>
    <w:p>
      <w:pPr>
        <w:spacing w:after="0"/>
        <w:ind w:left="0"/>
        <w:jc w:val="both"/>
      </w:pPr>
      <w:r>
        <w:rPr>
          <w:rFonts w:ascii="Times New Roman"/>
          <w:b w:val="false"/>
          <w:i w:val="false"/>
          <w:color w:val="000000"/>
          <w:sz w:val="28"/>
        </w:rPr>
        <w:t>
      "175-1. Заседания Комиссии проводятся с использованием средств аудио и (или) видеозаписи, с участием председателя и членов Комиссии офлайн или в дистанционном (удаленном) формате в режиме онлайн трансляции.</w:t>
      </w:r>
    </w:p>
    <w:bookmarkEnd w:id="110"/>
    <w:bookmarkStart w:name="z131" w:id="111"/>
    <w:p>
      <w:pPr>
        <w:spacing w:after="0"/>
        <w:ind w:left="0"/>
        <w:jc w:val="both"/>
      </w:pPr>
      <w:r>
        <w:rPr>
          <w:rFonts w:ascii="Times New Roman"/>
          <w:b w:val="false"/>
          <w:i w:val="false"/>
          <w:color w:val="000000"/>
          <w:sz w:val="28"/>
        </w:rPr>
        <w:t xml:space="preserve">
      При возникновении конфликта интересов председатель и члены Комиссии принимают меры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133" w:id="112"/>
    <w:p>
      <w:pPr>
        <w:spacing w:after="0"/>
        <w:ind w:left="0"/>
        <w:jc w:val="both"/>
      </w:pPr>
      <w:r>
        <w:rPr>
          <w:rFonts w:ascii="Times New Roman"/>
          <w:b w:val="false"/>
          <w:i w:val="false"/>
          <w:color w:val="000000"/>
          <w:sz w:val="28"/>
        </w:rPr>
        <w:t>
      "180.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письменно излагает свое особое мнение и прилагает его к протоколу.</w:t>
      </w:r>
    </w:p>
    <w:bookmarkEnd w:id="112"/>
    <w:bookmarkStart w:name="z134" w:id="113"/>
    <w:p>
      <w:pPr>
        <w:spacing w:after="0"/>
        <w:ind w:left="0"/>
        <w:jc w:val="both"/>
      </w:pP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113"/>
    <w:bookmarkStart w:name="z135" w:id="114"/>
    <w:p>
      <w:pPr>
        <w:spacing w:after="0"/>
        <w:ind w:left="0"/>
        <w:jc w:val="both"/>
      </w:pPr>
      <w:r>
        <w:rPr>
          <w:rFonts w:ascii="Times New Roman"/>
          <w:b w:val="false"/>
          <w:i w:val="false"/>
          <w:color w:val="000000"/>
          <w:sz w:val="28"/>
        </w:rPr>
        <w:t xml:space="preserve">
      Протокол заседания Комиссии публикуется на интернет-ресурсе местного исполнительного органа в течение трех рабочих дней после его подписания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114"/>
    <w:bookmarkStart w:name="z136" w:id="115"/>
    <w:p>
      <w:pPr>
        <w:spacing w:after="0"/>
        <w:ind w:left="0"/>
        <w:jc w:val="both"/>
      </w:pPr>
      <w:r>
        <w:rPr>
          <w:rFonts w:ascii="Times New Roman"/>
          <w:b w:val="false"/>
          <w:i w:val="false"/>
          <w:color w:val="000000"/>
          <w:sz w:val="28"/>
        </w:rPr>
        <w:t>
      дополнить пунктом 180-1 следующего содержания:</w:t>
      </w:r>
    </w:p>
    <w:bookmarkEnd w:id="115"/>
    <w:bookmarkStart w:name="z137" w:id="116"/>
    <w:p>
      <w:pPr>
        <w:spacing w:after="0"/>
        <w:ind w:left="0"/>
        <w:jc w:val="both"/>
      </w:pPr>
      <w:r>
        <w:rPr>
          <w:rFonts w:ascii="Times New Roman"/>
          <w:b w:val="false"/>
          <w:i w:val="false"/>
          <w:color w:val="000000"/>
          <w:sz w:val="28"/>
        </w:rPr>
        <w:t>
      "180-1. При равном итоговом количестве баллов участников Конкурса по результатам проведенного Конкурса, победителем Конкурса признается участник, имеющий преимущество перед другими участниками по количеству подвижного состава в личной собственности.</w:t>
      </w:r>
    </w:p>
    <w:bookmarkEnd w:id="116"/>
    <w:bookmarkStart w:name="z138" w:id="117"/>
    <w:p>
      <w:pPr>
        <w:spacing w:after="0"/>
        <w:ind w:left="0"/>
        <w:jc w:val="both"/>
      </w:pPr>
      <w:r>
        <w:rPr>
          <w:rFonts w:ascii="Times New Roman"/>
          <w:b w:val="false"/>
          <w:i w:val="false"/>
          <w:color w:val="000000"/>
          <w:sz w:val="28"/>
        </w:rPr>
        <w:t>
      При равном количестве подвижного состава в личной собственности участников Конкурса, победителем Конкурса признается участник, имеющий преимущество перед другими участниками по опыту работы в сфере регулярных перевозок пассажиров и багажа.</w:t>
      </w:r>
    </w:p>
    <w:bookmarkEnd w:id="117"/>
    <w:bookmarkStart w:name="z139" w:id="118"/>
    <w:p>
      <w:pPr>
        <w:spacing w:after="0"/>
        <w:ind w:left="0"/>
        <w:jc w:val="both"/>
      </w:pPr>
      <w:r>
        <w:rPr>
          <w:rFonts w:ascii="Times New Roman"/>
          <w:b w:val="false"/>
          <w:i w:val="false"/>
          <w:color w:val="000000"/>
          <w:sz w:val="28"/>
        </w:rPr>
        <w:t>
      При равном опыте работы участников Конкурса в сфере регулярных перевозок пассажиров и багажа, победителем Конкурса признается участник, имеющий преимущество перед другими участниками по наличию производственно-технической базы в личной собственности.";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183-1</w:t>
      </w:r>
      <w:r>
        <w:rPr>
          <w:rFonts w:ascii="Times New Roman"/>
          <w:b w:val="false"/>
          <w:i w:val="false"/>
          <w:color w:val="000000"/>
          <w:sz w:val="28"/>
        </w:rPr>
        <w:t xml:space="preserve"> изложить в следующей редакции:</w:t>
      </w:r>
    </w:p>
    <w:bookmarkStart w:name="z141" w:id="119"/>
    <w:p>
      <w:pPr>
        <w:spacing w:after="0"/>
        <w:ind w:left="0"/>
        <w:jc w:val="both"/>
      </w:pPr>
      <w:r>
        <w:rPr>
          <w:rFonts w:ascii="Times New Roman"/>
          <w:b w:val="false"/>
          <w:i w:val="false"/>
          <w:color w:val="000000"/>
          <w:sz w:val="28"/>
        </w:rPr>
        <w:t>
      "183-1. В случае если Конкурс признается не состоявшимся, повторный Конкурс проводится не позднее 30 рабочих дней со дня признания его несостоявшимся.";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143" w:id="120"/>
    <w:p>
      <w:pPr>
        <w:spacing w:after="0"/>
        <w:ind w:left="0"/>
        <w:jc w:val="both"/>
      </w:pPr>
      <w:r>
        <w:rPr>
          <w:rFonts w:ascii="Times New Roman"/>
          <w:b w:val="false"/>
          <w:i w:val="false"/>
          <w:color w:val="000000"/>
          <w:sz w:val="28"/>
        </w:rPr>
        <w:t>
      "194. При неопределении перевозчика в сроки, указанные в пункте 191 настоящих Правил, до определения перевозчика, обслуживание маршрута передается организатором маршрута перевозчику, обслуживавшему ранее данный маршрут с его согласия.</w:t>
      </w:r>
    </w:p>
    <w:bookmarkEnd w:id="120"/>
    <w:bookmarkStart w:name="z144" w:id="121"/>
    <w:p>
      <w:pPr>
        <w:spacing w:after="0"/>
        <w:ind w:left="0"/>
        <w:jc w:val="both"/>
      </w:pPr>
      <w:r>
        <w:rPr>
          <w:rFonts w:ascii="Times New Roman"/>
          <w:b w:val="false"/>
          <w:i w:val="false"/>
          <w:color w:val="000000"/>
          <w:sz w:val="28"/>
        </w:rPr>
        <w:t>
      При отказе перевозчика, ранее обслуживавшего данный маршрут, организатор маршрута назначает другого перевозчика (при его согласии),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146" w:id="122"/>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при:</w:t>
      </w:r>
    </w:p>
    <w:bookmarkEnd w:id="122"/>
    <w:bookmarkStart w:name="z147" w:id="123"/>
    <w:p>
      <w:pPr>
        <w:spacing w:after="0"/>
        <w:ind w:left="0"/>
        <w:jc w:val="both"/>
      </w:pPr>
      <w:r>
        <w:rPr>
          <w:rFonts w:ascii="Times New Roman"/>
          <w:b w:val="false"/>
          <w:i w:val="false"/>
          <w:color w:val="000000"/>
          <w:sz w:val="28"/>
        </w:rPr>
        <w:t>
      1) письменном обращении перевозчика;</w:t>
      </w:r>
    </w:p>
    <w:bookmarkEnd w:id="123"/>
    <w:bookmarkStart w:name="z148" w:id="124"/>
    <w:p>
      <w:pPr>
        <w:spacing w:after="0"/>
        <w:ind w:left="0"/>
        <w:jc w:val="both"/>
      </w:pPr>
      <w:r>
        <w:rPr>
          <w:rFonts w:ascii="Times New Roman"/>
          <w:b w:val="false"/>
          <w:i w:val="false"/>
          <w:color w:val="000000"/>
          <w:sz w:val="28"/>
        </w:rPr>
        <w:t xml:space="preserve">
      2) внесении перевозчиком изменений в расписания и схему движения автобусов на маршрутах без согласия уполномоченного органа в области автомобильного транспорта и местного исполнительного органа; </w:t>
      </w:r>
    </w:p>
    <w:bookmarkEnd w:id="124"/>
    <w:bookmarkStart w:name="z149" w:id="125"/>
    <w:p>
      <w:pPr>
        <w:spacing w:after="0"/>
        <w:ind w:left="0"/>
        <w:jc w:val="both"/>
      </w:pPr>
      <w:r>
        <w:rPr>
          <w:rFonts w:ascii="Times New Roman"/>
          <w:b w:val="false"/>
          <w:i w:val="false"/>
          <w:color w:val="000000"/>
          <w:sz w:val="28"/>
        </w:rPr>
        <w:t>
      3) не выполнении перевозчиком перевозки пассажиров на маршруте в течение 15 календарных дней в период действия Свидетельства;</w:t>
      </w:r>
    </w:p>
    <w:bookmarkEnd w:id="125"/>
    <w:bookmarkStart w:name="z150" w:id="126"/>
    <w:p>
      <w:pPr>
        <w:spacing w:after="0"/>
        <w:ind w:left="0"/>
        <w:jc w:val="both"/>
      </w:pPr>
      <w:r>
        <w:rPr>
          <w:rFonts w:ascii="Times New Roman"/>
          <w:b w:val="false"/>
          <w:i w:val="false"/>
          <w:color w:val="000000"/>
          <w:sz w:val="28"/>
        </w:rPr>
        <w:t>
      4) низкой регулярности маршрута (менее семидесяти процентов в течение тридцати календарных дней), за исключением случаев, предусмотренных пунктом 196-1 настоящих Правил;</w:t>
      </w:r>
    </w:p>
    <w:bookmarkEnd w:id="126"/>
    <w:bookmarkStart w:name="z151" w:id="127"/>
    <w:p>
      <w:pPr>
        <w:spacing w:after="0"/>
        <w:ind w:left="0"/>
        <w:jc w:val="both"/>
      </w:pPr>
      <w:r>
        <w:rPr>
          <w:rFonts w:ascii="Times New Roman"/>
          <w:b w:val="false"/>
          <w:i w:val="false"/>
          <w:color w:val="000000"/>
          <w:sz w:val="28"/>
        </w:rPr>
        <w:t xml:space="preserve">
      5) наличии дорожно-транспортных происшествий (далее – ДТП) с человеческими жертвами по вине перевозчика в связи с неисполнением обязанности, предусмотренной подпунктом 2) пункта 2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"Об автомобильном транспорте";</w:t>
      </w:r>
    </w:p>
    <w:bookmarkEnd w:id="127"/>
    <w:bookmarkStart w:name="z152" w:id="128"/>
    <w:p>
      <w:pPr>
        <w:spacing w:after="0"/>
        <w:ind w:left="0"/>
        <w:jc w:val="both"/>
      </w:pPr>
      <w:r>
        <w:rPr>
          <w:rFonts w:ascii="Times New Roman"/>
          <w:b w:val="false"/>
          <w:i w:val="false"/>
          <w:color w:val="000000"/>
          <w:sz w:val="28"/>
        </w:rPr>
        <w:t xml:space="preserve">
      6) использовании на маршруте автобусов и микроавтобусов, не предусмотренных в Свидетельствах, выданных уполномоченным органом в области автомобильного транспорта и местным исполнительным органом, за исключением случаев, предусмотренных в примечании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28"/>
    <w:bookmarkStart w:name="z153" w:id="129"/>
    <w:p>
      <w:pPr>
        <w:spacing w:after="0"/>
        <w:ind w:left="0"/>
        <w:jc w:val="both"/>
      </w:pPr>
      <w:r>
        <w:rPr>
          <w:rFonts w:ascii="Times New Roman"/>
          <w:b w:val="false"/>
          <w:i w:val="false"/>
          <w:color w:val="000000"/>
          <w:sz w:val="28"/>
        </w:rPr>
        <w:t>
      7) передаче прав обслуживания маршрута (маршрутов) третьей стороне.";</w:t>
      </w:r>
    </w:p>
    <w:bookmarkEnd w:id="129"/>
    <w:bookmarkStart w:name="z154" w:id="130"/>
    <w:p>
      <w:pPr>
        <w:spacing w:after="0"/>
        <w:ind w:left="0"/>
        <w:jc w:val="both"/>
      </w:pPr>
      <w:r>
        <w:rPr>
          <w:rFonts w:ascii="Times New Roman"/>
          <w:b w:val="false"/>
          <w:i w:val="false"/>
          <w:color w:val="000000"/>
          <w:sz w:val="28"/>
        </w:rPr>
        <w:t>
      дополнить пунктом 196-2 следующего содержания:</w:t>
      </w:r>
    </w:p>
    <w:bookmarkEnd w:id="130"/>
    <w:bookmarkStart w:name="z155" w:id="131"/>
    <w:p>
      <w:pPr>
        <w:spacing w:after="0"/>
        <w:ind w:left="0"/>
        <w:jc w:val="both"/>
      </w:pPr>
      <w:r>
        <w:rPr>
          <w:rFonts w:ascii="Times New Roman"/>
          <w:b w:val="false"/>
          <w:i w:val="false"/>
          <w:color w:val="000000"/>
          <w:sz w:val="28"/>
        </w:rPr>
        <w:t>
      "196-2. Действие Свидетельства приостанавливается в период вынужденного простоя подвижного состава, указанного в Свидетельстве, связанного с введением чрезвычайного положения или карантина.";</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366</w:t>
      </w:r>
      <w:r>
        <w:rPr>
          <w:rFonts w:ascii="Times New Roman"/>
          <w:b w:val="false"/>
          <w:i w:val="false"/>
          <w:color w:val="000000"/>
          <w:sz w:val="28"/>
        </w:rPr>
        <w:t xml:space="preserve"> изложить в следующей редакции:</w:t>
      </w:r>
    </w:p>
    <w:bookmarkStart w:name="z157" w:id="132"/>
    <w:p>
      <w:pPr>
        <w:spacing w:after="0"/>
        <w:ind w:left="0"/>
        <w:jc w:val="both"/>
      </w:pPr>
      <w:r>
        <w:rPr>
          <w:rFonts w:ascii="Times New Roman"/>
          <w:b w:val="false"/>
          <w:i w:val="false"/>
          <w:color w:val="000000"/>
          <w:sz w:val="28"/>
        </w:rPr>
        <w:t>
      "366. Автовокзалы, автостанции и пункты обслуживания пассажиров прекращают свою деятельность по решению местного исполнительного органа:</w:t>
      </w:r>
    </w:p>
    <w:bookmarkEnd w:id="132"/>
    <w:bookmarkStart w:name="z158" w:id="133"/>
    <w:p>
      <w:pPr>
        <w:spacing w:after="0"/>
        <w:ind w:left="0"/>
        <w:jc w:val="both"/>
      </w:pPr>
      <w:r>
        <w:rPr>
          <w:rFonts w:ascii="Times New Roman"/>
          <w:b w:val="false"/>
          <w:i w:val="false"/>
          <w:color w:val="000000"/>
          <w:sz w:val="28"/>
        </w:rPr>
        <w:t>
      при несоответствии их требованиям пунктов 350, 351 и 352 настоящих Правил;</w:t>
      </w:r>
    </w:p>
    <w:bookmarkEnd w:id="133"/>
    <w:bookmarkStart w:name="z159" w:id="134"/>
    <w:p>
      <w:pPr>
        <w:spacing w:after="0"/>
        <w:ind w:left="0"/>
        <w:jc w:val="both"/>
      </w:pPr>
      <w:r>
        <w:rPr>
          <w:rFonts w:ascii="Times New Roman"/>
          <w:b w:val="false"/>
          <w:i w:val="false"/>
          <w:color w:val="000000"/>
          <w:sz w:val="28"/>
        </w:rPr>
        <w:t>
      при ненадлежащем выполнении основных функций, предусмотренных пунктами 348 и 349 настоящих Правил;</w:t>
      </w:r>
    </w:p>
    <w:bookmarkEnd w:id="134"/>
    <w:bookmarkStart w:name="z160" w:id="135"/>
    <w:p>
      <w:pPr>
        <w:spacing w:after="0"/>
        <w:ind w:left="0"/>
        <w:jc w:val="both"/>
      </w:pPr>
      <w:r>
        <w:rPr>
          <w:rFonts w:ascii="Times New Roman"/>
          <w:b w:val="false"/>
          <w:i w:val="false"/>
          <w:color w:val="000000"/>
          <w:sz w:val="28"/>
        </w:rPr>
        <w:t>
      при несоответствии их услуг требованиям национального стандарта СТ РК 2271-2020 "Услуги автовокзалов, автостанций и пунктов обслуживания пассажиров".";</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165" w:id="136"/>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w:t>
            </w:r>
            <w:r>
              <w:br/>
            </w:r>
            <w:r>
              <w:rPr>
                <w:rFonts w:ascii="Times New Roman"/>
                <w:b w:val="false"/>
                <w:i w:val="false"/>
                <w:color w:val="000000"/>
                <w:sz w:val="20"/>
              </w:rPr>
              <w:t>услуг по перевозке лиц</w:t>
            </w:r>
            <w:r>
              <w:br/>
            </w:r>
            <w:r>
              <w:rPr>
                <w:rFonts w:ascii="Times New Roman"/>
                <w:b w:val="false"/>
                <w:i w:val="false"/>
                <w:color w:val="000000"/>
                <w:sz w:val="20"/>
              </w:rPr>
              <w:t>с инвалидностью</w:t>
            </w:r>
            <w:r>
              <w:br/>
            </w:r>
            <w:r>
              <w:rPr>
                <w:rFonts w:ascii="Times New Roman"/>
                <w:b w:val="false"/>
                <w:i w:val="false"/>
                <w:color w:val="000000"/>
                <w:sz w:val="20"/>
              </w:rPr>
              <w:t>автомобильным транспортом</w:t>
            </w:r>
          </w:p>
        </w:tc>
      </w:tr>
    </w:tbl>
    <w:bookmarkStart w:name="z168" w:id="137"/>
    <w:p>
      <w:pPr>
        <w:spacing w:after="0"/>
        <w:ind w:left="0"/>
        <w:jc w:val="left"/>
      </w:pPr>
      <w:r>
        <w:rPr>
          <w:rFonts w:ascii="Times New Roman"/>
          <w:b/>
          <w:i w:val="false"/>
          <w:color w:val="000000"/>
        </w:rPr>
        <w:t xml:space="preserve"> Перечень объектов и пунктов назначения для предоставления услуг инватакси</w:t>
      </w:r>
    </w:p>
    <w:bookmarkEnd w:id="137"/>
    <w:bookmarkStart w:name="z169" w:id="138"/>
    <w:p>
      <w:pPr>
        <w:spacing w:after="0"/>
        <w:ind w:left="0"/>
        <w:jc w:val="both"/>
      </w:pPr>
      <w:r>
        <w:rPr>
          <w:rFonts w:ascii="Times New Roman"/>
          <w:b w:val="false"/>
          <w:i w:val="false"/>
          <w:color w:val="000000"/>
          <w:sz w:val="28"/>
        </w:rPr>
        <w:t>
      1) место работы лица с инвалидностью;</w:t>
      </w:r>
    </w:p>
    <w:bookmarkEnd w:id="138"/>
    <w:bookmarkStart w:name="z170" w:id="139"/>
    <w:p>
      <w:pPr>
        <w:spacing w:after="0"/>
        <w:ind w:left="0"/>
        <w:jc w:val="both"/>
      </w:pPr>
      <w:r>
        <w:rPr>
          <w:rFonts w:ascii="Times New Roman"/>
          <w:b w:val="false"/>
          <w:i w:val="false"/>
          <w:color w:val="000000"/>
          <w:sz w:val="28"/>
        </w:rPr>
        <w:t>
      2) учебные заведения лица с инвалидностью;</w:t>
      </w:r>
    </w:p>
    <w:bookmarkEnd w:id="139"/>
    <w:bookmarkStart w:name="z171" w:id="140"/>
    <w:p>
      <w:pPr>
        <w:spacing w:after="0"/>
        <w:ind w:left="0"/>
        <w:jc w:val="both"/>
      </w:pPr>
      <w:r>
        <w:rPr>
          <w:rFonts w:ascii="Times New Roman"/>
          <w:b w:val="false"/>
          <w:i w:val="false"/>
          <w:color w:val="000000"/>
          <w:sz w:val="28"/>
        </w:rPr>
        <w:t>
      3) местные представительные и исполнительные органы;</w:t>
      </w:r>
    </w:p>
    <w:bookmarkEnd w:id="140"/>
    <w:bookmarkStart w:name="z172" w:id="141"/>
    <w:p>
      <w:pPr>
        <w:spacing w:after="0"/>
        <w:ind w:left="0"/>
        <w:jc w:val="both"/>
      </w:pPr>
      <w:r>
        <w:rPr>
          <w:rFonts w:ascii="Times New Roman"/>
          <w:b w:val="false"/>
          <w:i w:val="false"/>
          <w:color w:val="000000"/>
          <w:sz w:val="28"/>
        </w:rPr>
        <w:t>
      4) суд, прокуратура;</w:t>
      </w:r>
    </w:p>
    <w:bookmarkEnd w:id="141"/>
    <w:bookmarkStart w:name="z173" w:id="142"/>
    <w:p>
      <w:pPr>
        <w:spacing w:after="0"/>
        <w:ind w:left="0"/>
        <w:jc w:val="both"/>
      </w:pPr>
      <w:r>
        <w:rPr>
          <w:rFonts w:ascii="Times New Roman"/>
          <w:b w:val="false"/>
          <w:i w:val="false"/>
          <w:color w:val="000000"/>
          <w:sz w:val="28"/>
        </w:rPr>
        <w:t>
      5) объекты социальной инфраструктуры;</w:t>
      </w:r>
    </w:p>
    <w:bookmarkEnd w:id="142"/>
    <w:bookmarkStart w:name="z174" w:id="143"/>
    <w:p>
      <w:pPr>
        <w:spacing w:after="0"/>
        <w:ind w:left="0"/>
        <w:jc w:val="both"/>
      </w:pPr>
      <w:r>
        <w:rPr>
          <w:rFonts w:ascii="Times New Roman"/>
          <w:b w:val="false"/>
          <w:i w:val="false"/>
          <w:color w:val="000000"/>
          <w:sz w:val="28"/>
        </w:rPr>
        <w:t>
      6) юридические консультации;</w:t>
      </w:r>
    </w:p>
    <w:bookmarkEnd w:id="143"/>
    <w:bookmarkStart w:name="z175" w:id="144"/>
    <w:p>
      <w:pPr>
        <w:spacing w:after="0"/>
        <w:ind w:left="0"/>
        <w:jc w:val="both"/>
      </w:pPr>
      <w:r>
        <w:rPr>
          <w:rFonts w:ascii="Times New Roman"/>
          <w:b w:val="false"/>
          <w:i w:val="false"/>
          <w:color w:val="000000"/>
          <w:sz w:val="28"/>
        </w:rPr>
        <w:t>
      7) нотариус;</w:t>
      </w:r>
    </w:p>
    <w:bookmarkEnd w:id="144"/>
    <w:bookmarkStart w:name="z176" w:id="145"/>
    <w:p>
      <w:pPr>
        <w:spacing w:after="0"/>
        <w:ind w:left="0"/>
        <w:jc w:val="both"/>
      </w:pPr>
      <w:r>
        <w:rPr>
          <w:rFonts w:ascii="Times New Roman"/>
          <w:b w:val="false"/>
          <w:i w:val="false"/>
          <w:color w:val="000000"/>
          <w:sz w:val="28"/>
        </w:rPr>
        <w:t>
      8) медицинские учреждения (за исключением случаев оказания срочной (неотложной) медицинской помощи);</w:t>
      </w:r>
    </w:p>
    <w:bookmarkEnd w:id="145"/>
    <w:bookmarkStart w:name="z177" w:id="146"/>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bookmarkEnd w:id="146"/>
    <w:bookmarkStart w:name="z178" w:id="147"/>
    <w:p>
      <w:pPr>
        <w:spacing w:after="0"/>
        <w:ind w:left="0"/>
        <w:jc w:val="both"/>
      </w:pPr>
      <w:r>
        <w:rPr>
          <w:rFonts w:ascii="Times New Roman"/>
          <w:b w:val="false"/>
          <w:i w:val="false"/>
          <w:color w:val="000000"/>
          <w:sz w:val="28"/>
        </w:rPr>
        <w:t>
      10) организации, оказывающие специальные социальные услуги;</w:t>
      </w:r>
    </w:p>
    <w:bookmarkEnd w:id="147"/>
    <w:bookmarkStart w:name="z179" w:id="148"/>
    <w:p>
      <w:pPr>
        <w:spacing w:after="0"/>
        <w:ind w:left="0"/>
        <w:jc w:val="both"/>
      </w:pPr>
      <w:r>
        <w:rPr>
          <w:rFonts w:ascii="Times New Roman"/>
          <w:b w:val="false"/>
          <w:i w:val="false"/>
          <w:color w:val="000000"/>
          <w:sz w:val="28"/>
        </w:rPr>
        <w:t>
      11) организации, оказывающие услуги массажа для нужд лиц с инвалидностью.</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организации регулярных</w:t>
            </w:r>
            <w:r>
              <w:br/>
            </w:r>
            <w:r>
              <w:rPr>
                <w:rFonts w:ascii="Times New Roman"/>
                <w:b w:val="false"/>
                <w:i w:val="false"/>
                <w:color w:val="000000"/>
                <w:sz w:val="20"/>
              </w:rPr>
              <w:t>автомобильных перевозок</w:t>
            </w:r>
            <w:r>
              <w:br/>
            </w:r>
            <w:r>
              <w:rPr>
                <w:rFonts w:ascii="Times New Roman"/>
                <w:b w:val="false"/>
                <w:i w:val="false"/>
                <w:color w:val="000000"/>
                <w:sz w:val="20"/>
              </w:rPr>
              <w:t>пассажиров и багажа</w:t>
            </w:r>
          </w:p>
        </w:tc>
      </w:tr>
    </w:tbl>
    <w:bookmarkStart w:name="z182" w:id="149"/>
    <w:p>
      <w:pPr>
        <w:spacing w:after="0"/>
        <w:ind w:left="0"/>
        <w:jc w:val="left"/>
      </w:pPr>
      <w:r>
        <w:rPr>
          <w:rFonts w:ascii="Times New Roman"/>
          <w:b/>
          <w:i w:val="false"/>
          <w:color w:val="000000"/>
        </w:rPr>
        <w:t xml:space="preserve"> 1. Таблица по обновлению автобусов, микроавтобусов, троллейбусов,</w:t>
      </w:r>
      <w:r>
        <w:br/>
      </w:r>
      <w:r>
        <w:rPr>
          <w:rFonts w:ascii="Times New Roman"/>
          <w:b/>
          <w:i w:val="false"/>
          <w:color w:val="000000"/>
        </w:rPr>
        <w:t>используемых на городских (сельских) и пригородных маршрутах</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 троллейбусов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 троллейбусов*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 до 15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83" w:id="150"/>
    <w:p>
      <w:pPr>
        <w:spacing w:after="0"/>
        <w:ind w:left="0"/>
        <w:jc w:val="left"/>
      </w:pPr>
      <w:r>
        <w:rPr>
          <w:rFonts w:ascii="Times New Roman"/>
          <w:b/>
          <w:i w:val="false"/>
          <w:color w:val="000000"/>
        </w:rPr>
        <w:t xml:space="preserve"> 2. Таблица по обновлению автобусов, микроавтобусов, используемых</w:t>
      </w:r>
      <w:r>
        <w:br/>
      </w:r>
      <w:r>
        <w:rPr>
          <w:rFonts w:ascii="Times New Roman"/>
          <w:b/>
          <w:i w:val="false"/>
          <w:color w:val="000000"/>
        </w:rPr>
        <w:t>на внутрирайонных, межрайонных (междугородных внутриобластных) маршрутах</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 троллейбусов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84" w:id="151"/>
    <w:p>
      <w:pPr>
        <w:spacing w:after="0"/>
        <w:ind w:left="0"/>
        <w:jc w:val="left"/>
      </w:pPr>
      <w:r>
        <w:rPr>
          <w:rFonts w:ascii="Times New Roman"/>
          <w:b/>
          <w:i w:val="false"/>
          <w:color w:val="000000"/>
        </w:rPr>
        <w:t xml:space="preserve"> 3. Таблица по обновлению автобусов, микроавтобусов, используемых на междугородных межобластных маршрутах</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 троллейбусов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85" w:id="152"/>
    <w:p>
      <w:pPr>
        <w:spacing w:after="0"/>
        <w:ind w:left="0"/>
        <w:jc w:val="both"/>
      </w:pPr>
      <w:r>
        <w:rPr>
          <w:rFonts w:ascii="Times New Roman"/>
          <w:b w:val="false"/>
          <w:i w:val="false"/>
          <w:color w:val="000000"/>
          <w:sz w:val="28"/>
        </w:rPr>
        <w:t>
      "+" - допускается эксплуатация автобусов, микроавтобусов, троллейбусов на маршруте;</w:t>
      </w:r>
    </w:p>
    <w:bookmarkEnd w:id="152"/>
    <w:bookmarkStart w:name="z186" w:id="153"/>
    <w:p>
      <w:pPr>
        <w:spacing w:after="0"/>
        <w:ind w:left="0"/>
        <w:jc w:val="both"/>
      </w:pPr>
      <w:r>
        <w:rPr>
          <w:rFonts w:ascii="Times New Roman"/>
          <w:b w:val="false"/>
          <w:i w:val="false"/>
          <w:color w:val="000000"/>
          <w:sz w:val="28"/>
        </w:rPr>
        <w:t>
      "-" - не допускается эксплуатация автобусов, микроавтобусов, троллейбусов на маршруте;</w:t>
      </w:r>
    </w:p>
    <w:bookmarkEnd w:id="153"/>
    <w:bookmarkStart w:name="z187" w:id="154"/>
    <w:p>
      <w:pPr>
        <w:spacing w:after="0"/>
        <w:ind w:left="0"/>
        <w:jc w:val="both"/>
      </w:pPr>
      <w:r>
        <w:rPr>
          <w:rFonts w:ascii="Times New Roman"/>
          <w:b w:val="false"/>
          <w:i w:val="false"/>
          <w:color w:val="000000"/>
          <w:sz w:val="28"/>
        </w:rPr>
        <w:t>
      * - при определении от общего количества автобусов, микроавтобусов, троллейбусов, количество автобусов, микроавтобусов, троллейбусов от установленного процентного значения при значении 0,5 и более количество определяется в сторону увеличения (1 автобус, микроавтобус, троллейбус).</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55"/>
    <w:p>
      <w:pPr>
        <w:spacing w:after="0"/>
        <w:ind w:left="0"/>
        <w:jc w:val="left"/>
      </w:pPr>
      <w:r>
        <w:rPr>
          <w:rFonts w:ascii="Times New Roman"/>
          <w:b/>
          <w:i w:val="false"/>
          <w:color w:val="000000"/>
        </w:rPr>
        <w:t xml:space="preserve"> Расписание движения автобусов на регулярных городских (сельских),</w:t>
      </w:r>
      <w:r>
        <w:br/>
      </w:r>
      <w:r>
        <w:rPr>
          <w:rFonts w:ascii="Times New Roman"/>
          <w:b/>
          <w:i w:val="false"/>
          <w:color w:val="000000"/>
        </w:rPr>
        <w:t>пригородных и внутрирайонных, межрайонных, междугородных межобластных</w:t>
      </w:r>
      <w:r>
        <w:br/>
      </w:r>
      <w:r>
        <w:rPr>
          <w:rFonts w:ascii="Times New Roman"/>
          <w:b/>
          <w:i w:val="false"/>
          <w:color w:val="000000"/>
        </w:rPr>
        <w:t>автомобильных перевозок пассажиров и багажа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городского (сельских) маршрута № _______</w:t>
            </w:r>
          </w:p>
          <w:p>
            <w:pPr>
              <w:spacing w:after="20"/>
              <w:ind w:left="20"/>
              <w:jc w:val="both"/>
            </w:pPr>
            <w:r>
              <w:rPr>
                <w:rFonts w:ascii="Times New Roman"/>
                <w:b w:val="false"/>
                <w:i w:val="false"/>
                <w:color w:val="000000"/>
                <w:sz w:val="20"/>
              </w:rPr>
              <w:t>______________________________________________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графика выхода автобуса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 конечный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56"/>
    <w:p>
      <w:pPr>
        <w:spacing w:after="0"/>
        <w:ind w:left="0"/>
        <w:jc w:val="both"/>
      </w:pPr>
      <w:r>
        <w:rPr>
          <w:rFonts w:ascii="Times New Roman"/>
          <w:b w:val="false"/>
          <w:i w:val="false"/>
          <w:color w:val="000000"/>
          <w:sz w:val="28"/>
        </w:rPr>
        <w:t>
      Оборотная сторона листа Маршрут № ____ 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маршрута в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маршрута в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в рабочие дни,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в выходные дни,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оборотного рейса, в минутах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скорость, километр/час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движения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прямом направлении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обратном направлении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57"/>
      <w:r>
        <w:rPr>
          <w:rFonts w:ascii="Times New Roman"/>
          <w:b w:val="false"/>
          <w:i w:val="false"/>
          <w:color w:val="000000"/>
          <w:sz w:val="28"/>
        </w:rPr>
        <w:t>
      Подпись, дата</w:t>
      </w:r>
    </w:p>
    <w:bookmarkEnd w:id="157"/>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внутрирайонного маршрута № _______</w:t>
            </w:r>
          </w:p>
          <w:p>
            <w:pPr>
              <w:spacing w:after="20"/>
              <w:ind w:left="20"/>
              <w:jc w:val="both"/>
            </w:pPr>
            <w:r>
              <w:rPr>
                <w:rFonts w:ascii="Times New Roman"/>
                <w:b w:val="false"/>
                <w:i w:val="false"/>
                <w:color w:val="000000"/>
                <w:sz w:val="20"/>
              </w:rPr>
              <w:t>__________________________________________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8"/>
    <w:p>
      <w:pPr>
        <w:spacing w:after="0"/>
        <w:ind w:left="0"/>
        <w:jc w:val="both"/>
      </w:pPr>
      <w:r>
        <w:rPr>
          <w:rFonts w:ascii="Times New Roman"/>
          <w:b w:val="false"/>
          <w:i w:val="false"/>
          <w:color w:val="000000"/>
          <w:sz w:val="28"/>
        </w:rPr>
        <w:t>
      Продолжение таблицы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внутрирайонного маршрута № _______</w:t>
            </w:r>
          </w:p>
          <w:p>
            <w:pPr>
              <w:spacing w:after="20"/>
              <w:ind w:left="20"/>
              <w:jc w:val="both"/>
            </w:pPr>
            <w:r>
              <w:rPr>
                <w:rFonts w:ascii="Times New Roman"/>
                <w:b w:val="false"/>
                <w:i w:val="false"/>
                <w:color w:val="000000"/>
                <w:sz w:val="20"/>
              </w:rPr>
              <w:t>_________________________________________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59"/>
    <w:p>
      <w:pPr>
        <w:spacing w:after="0"/>
        <w:ind w:left="0"/>
        <w:jc w:val="both"/>
      </w:pPr>
      <w:r>
        <w:rPr>
          <w:rFonts w:ascii="Times New Roman"/>
          <w:b w:val="false"/>
          <w:i w:val="false"/>
          <w:color w:val="000000"/>
          <w:sz w:val="28"/>
        </w:rPr>
        <w:t>
      Оборотная сторона листа Маршрут № ______ 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маршрута в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маршрута в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оборотного рейса, в минутах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60"/>
      <w:r>
        <w:rPr>
          <w:rFonts w:ascii="Times New Roman"/>
          <w:b w:val="false"/>
          <w:i w:val="false"/>
          <w:color w:val="000000"/>
          <w:sz w:val="28"/>
        </w:rPr>
        <w:t>
      Подпись, дата</w:t>
      </w:r>
    </w:p>
    <w:bookmarkEnd w:id="160"/>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межрайонного маршрута</w:t>
            </w:r>
          </w:p>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кК/час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1"/>
    <w:p>
      <w:pPr>
        <w:spacing w:after="0"/>
        <w:ind w:left="0"/>
        <w:jc w:val="both"/>
      </w:pPr>
      <w:r>
        <w:rPr>
          <w:rFonts w:ascii="Times New Roman"/>
          <w:b w:val="false"/>
          <w:i w:val="false"/>
          <w:color w:val="000000"/>
          <w:sz w:val="28"/>
        </w:rPr>
        <w:t>
      Продолжение таблицы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межрайонного маршрута № _______</w:t>
            </w:r>
          </w:p>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62"/>
    <w:p>
      <w:pPr>
        <w:spacing w:after="0"/>
        <w:ind w:left="0"/>
        <w:jc w:val="both"/>
      </w:pPr>
      <w:r>
        <w:rPr>
          <w:rFonts w:ascii="Times New Roman"/>
          <w:b w:val="false"/>
          <w:i w:val="false"/>
          <w:color w:val="000000"/>
          <w:sz w:val="28"/>
        </w:rPr>
        <w:t>
      Оборотная сторона листа Маршрут № ______ 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маршрута в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маршрута в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оборотного рейса, в минутах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3"/>
    <w:p>
      <w:pPr>
        <w:spacing w:after="0"/>
        <w:ind w:left="0"/>
        <w:jc w:val="both"/>
      </w:pPr>
      <w:r>
        <w:rPr>
          <w:rFonts w:ascii="Times New Roman"/>
          <w:b w:val="false"/>
          <w:i w:val="false"/>
          <w:color w:val="000000"/>
          <w:sz w:val="28"/>
        </w:rPr>
        <w:t>
      Подпись, дата</w:t>
      </w:r>
    </w:p>
    <w:bookmarkEnd w:id="163"/>
    <w:bookmarkStart w:name="z200" w:id="164"/>
    <w:p>
      <w:pPr>
        <w:spacing w:after="0"/>
        <w:ind w:left="0"/>
        <w:jc w:val="both"/>
      </w:pPr>
      <w:r>
        <w:rPr>
          <w:rFonts w:ascii="Times New Roman"/>
          <w:b w:val="false"/>
          <w:i w:val="false"/>
          <w:color w:val="000000"/>
          <w:sz w:val="28"/>
        </w:rPr>
        <w:t>
      Место печати (при наличии)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пригородного маршрута</w:t>
            </w:r>
          </w:p>
          <w:p>
            <w:pPr>
              <w:spacing w:after="20"/>
              <w:ind w:left="20"/>
              <w:jc w:val="both"/>
            </w:pPr>
            <w:r>
              <w:rPr>
                <w:rFonts w:ascii="Times New Roman"/>
                <w:b w:val="false"/>
                <w:i w:val="false"/>
                <w:color w:val="000000"/>
                <w:sz w:val="20"/>
              </w:rPr>
              <w:t>№ _______ 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графика выхода автобусов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начального пункта,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минут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скорость,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пригородного маршрута № _______</w:t>
            </w:r>
          </w:p>
          <w:p>
            <w:pPr>
              <w:spacing w:after="20"/>
              <w:ind w:left="20"/>
              <w:jc w:val="both"/>
            </w:pPr>
            <w:r>
              <w:rPr>
                <w:rFonts w:ascii="Times New Roman"/>
                <w:b w:val="false"/>
                <w:i w:val="false"/>
                <w:color w:val="000000"/>
                <w:sz w:val="20"/>
              </w:rPr>
              <w:t>_________________________ ____________________</w:t>
            </w:r>
          </w:p>
          <w:p>
            <w:pPr>
              <w:spacing w:after="20"/>
              <w:ind w:left="20"/>
              <w:jc w:val="both"/>
            </w:pPr>
            <w:r>
              <w:rPr>
                <w:rFonts w:ascii="Times New Roman"/>
                <w:b w:val="false"/>
                <w:i w:val="false"/>
                <w:color w:val="000000"/>
                <w:sz w:val="20"/>
              </w:rPr>
              <w:t>(наименование маршрута) (дни недели)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плановых рейсов,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рабочего дня,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6"/>
    <w:p>
      <w:pPr>
        <w:spacing w:after="0"/>
        <w:ind w:left="0"/>
        <w:jc w:val="both"/>
      </w:pPr>
      <w:r>
        <w:rPr>
          <w:rFonts w:ascii="Times New Roman"/>
          <w:b w:val="false"/>
          <w:i w:val="false"/>
          <w:color w:val="000000"/>
          <w:sz w:val="28"/>
        </w:rPr>
        <w:t>
      Оборотная сторона листа Маршрут № ____ 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маршрута в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маршрута в недели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остановочных пунктов в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в рабочие дни,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в выходные дни,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оборотного рейса, в минутах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движения, в минутах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67"/>
      <w:r>
        <w:rPr>
          <w:rFonts w:ascii="Times New Roman"/>
          <w:b w:val="false"/>
          <w:i w:val="false"/>
          <w:color w:val="000000"/>
          <w:sz w:val="28"/>
        </w:rPr>
        <w:t>
      Подпись, дата</w:t>
      </w:r>
    </w:p>
    <w:bookmarkEnd w:id="167"/>
    <w:p>
      <w:pPr>
        <w:spacing w:after="0"/>
        <w:ind w:left="0"/>
        <w:jc w:val="both"/>
      </w:pPr>
      <w:r>
        <w:rPr>
          <w:rFonts w:ascii="Times New Roman"/>
          <w:b w:val="false"/>
          <w:i w:val="false"/>
          <w:color w:val="000000"/>
          <w:sz w:val="28"/>
        </w:rPr>
        <w:t>Место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движения автобусов или микроавтобусов по междугороднему</w:t>
            </w:r>
          </w:p>
          <w:p>
            <w:pPr>
              <w:spacing w:after="20"/>
              <w:ind w:left="20"/>
              <w:jc w:val="both"/>
            </w:pPr>
            <w:r>
              <w:rPr>
                <w:rFonts w:ascii="Times New Roman"/>
                <w:b w:val="false"/>
                <w:i w:val="false"/>
                <w:color w:val="000000"/>
                <w:sz w:val="20"/>
              </w:rPr>
              <w:t>межобластному маршруту ________________________________________</w:t>
            </w:r>
          </w:p>
          <w:p>
            <w:pPr>
              <w:spacing w:after="20"/>
              <w:ind w:left="20"/>
              <w:jc w:val="both"/>
            </w:pPr>
            <w:r>
              <w:rPr>
                <w:rFonts w:ascii="Times New Roman"/>
                <w:b w:val="false"/>
                <w:i w:val="false"/>
                <w:color w:val="000000"/>
                <w:sz w:val="20"/>
              </w:rPr>
              <w:t>(наименование маршрута)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 (остановочные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Обратное направление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стоянки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 движении,</w:t>
            </w:r>
          </w:p>
          <w:p>
            <w:pPr>
              <w:spacing w:after="20"/>
              <w:ind w:left="20"/>
              <w:jc w:val="both"/>
            </w:pPr>
            <w:r>
              <w:rPr>
                <w:rFonts w:ascii="Times New Roman"/>
                <w:b w:val="false"/>
                <w:i w:val="false"/>
                <w:color w:val="000000"/>
                <w:sz w:val="20"/>
              </w:rPr>
              <w:t>час/минут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 движении,</w:t>
            </w:r>
          </w:p>
          <w:p>
            <w:pPr>
              <w:spacing w:after="20"/>
              <w:ind w:left="20"/>
              <w:jc w:val="both"/>
            </w:pPr>
            <w:r>
              <w:rPr>
                <w:rFonts w:ascii="Times New Roman"/>
                <w:b w:val="false"/>
                <w:i w:val="false"/>
                <w:color w:val="000000"/>
                <w:sz w:val="20"/>
              </w:rPr>
              <w:t>километр/час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пунктами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начального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прибытия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стоянки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отправления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 w:id="168"/>
      <w:r>
        <w:rPr>
          <w:rFonts w:ascii="Times New Roman"/>
          <w:b w:val="false"/>
          <w:i w:val="false"/>
          <w:color w:val="000000"/>
          <w:sz w:val="28"/>
        </w:rPr>
        <w:t>
      Сезонность маршрута в году __ (круглогодичный или сезонный от __до __)</w:t>
      </w:r>
    </w:p>
    <w:bookmarkEnd w:id="168"/>
    <w:p>
      <w:pPr>
        <w:spacing w:after="0"/>
        <w:ind w:left="0"/>
        <w:jc w:val="both"/>
      </w:pPr>
      <w:r>
        <w:rPr>
          <w:rFonts w:ascii="Times New Roman"/>
          <w:b w:val="false"/>
          <w:i w:val="false"/>
          <w:color w:val="000000"/>
          <w:sz w:val="28"/>
        </w:rPr>
        <w:t>Режим работы маршрута в неделе _________________ (дни недели)</w:t>
      </w:r>
    </w:p>
    <w:p>
      <w:pPr>
        <w:spacing w:after="0"/>
        <w:ind w:left="0"/>
        <w:jc w:val="both"/>
      </w:pPr>
      <w:r>
        <w:rPr>
          <w:rFonts w:ascii="Times New Roman"/>
          <w:b w:val="false"/>
          <w:i w:val="false"/>
          <w:color w:val="000000"/>
          <w:sz w:val="28"/>
        </w:rPr>
        <w:t>Общее время в пути _____________________________ (час/минут)</w:t>
      </w:r>
    </w:p>
    <w:p>
      <w:pPr>
        <w:spacing w:after="0"/>
        <w:ind w:left="0"/>
        <w:jc w:val="both"/>
      </w:pPr>
      <w:r>
        <w:rPr>
          <w:rFonts w:ascii="Times New Roman"/>
          <w:b w:val="false"/>
          <w:i w:val="false"/>
          <w:color w:val="000000"/>
          <w:sz w:val="28"/>
        </w:rPr>
        <w:t>Средне-техническая скорость ____________________ (километр /час)</w:t>
      </w:r>
    </w:p>
    <w:p>
      <w:pPr>
        <w:spacing w:after="0"/>
        <w:ind w:left="0"/>
        <w:jc w:val="both"/>
      </w:pPr>
      <w:r>
        <w:rPr>
          <w:rFonts w:ascii="Times New Roman"/>
          <w:b w:val="false"/>
          <w:i w:val="false"/>
          <w:color w:val="000000"/>
          <w:sz w:val="28"/>
        </w:rPr>
        <w:t>Класс автобусов ___________________________ (второй или третий класс)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69"/>
    <w:p>
      <w:pPr>
        <w:spacing w:after="0"/>
        <w:ind w:left="0"/>
        <w:jc w:val="left"/>
      </w:pPr>
      <w:r>
        <w:rPr>
          <w:rFonts w:ascii="Times New Roman"/>
          <w:b/>
          <w:i w:val="false"/>
          <w:color w:val="000000"/>
        </w:rPr>
        <w:t xml:space="preserve"> Свидетельство на право обслуживания маршрутов регулярных</w:t>
      </w:r>
      <w:r>
        <w:br/>
      </w:r>
      <w:r>
        <w:rPr>
          <w:rFonts w:ascii="Times New Roman"/>
          <w:b/>
          <w:i w:val="false"/>
          <w:color w:val="000000"/>
        </w:rPr>
        <w:t>внутриреспубликанских автомобильных перевозок пассажиров и багажа</w:t>
      </w:r>
    </w:p>
    <w:bookmarkEnd w:id="169"/>
    <w:bookmarkStart w:name="z209" w:id="170"/>
    <w:p>
      <w:pPr>
        <w:spacing w:after="0"/>
        <w:ind w:left="0"/>
        <w:jc w:val="both"/>
      </w:pPr>
      <w:r>
        <w:rPr>
          <w:rFonts w:ascii="Times New Roman"/>
          <w:b w:val="false"/>
          <w:i w:val="false"/>
          <w:color w:val="000000"/>
          <w:sz w:val="28"/>
        </w:rPr>
        <w:t>
      Серия ХХХ № 00000</w:t>
      </w:r>
    </w:p>
    <w:bookmarkEnd w:id="170"/>
    <w:p>
      <w:pPr>
        <w:spacing w:after="0"/>
        <w:ind w:left="0"/>
        <w:jc w:val="both"/>
      </w:pPr>
      <w:bookmarkStart w:name="z210" w:id="171"/>
      <w:r>
        <w:rPr>
          <w:rFonts w:ascii="Times New Roman"/>
          <w:b w:val="false"/>
          <w:i w:val="false"/>
          <w:color w:val="000000"/>
          <w:sz w:val="28"/>
        </w:rPr>
        <w:t>
      На право обслуживания маршрутов регулярных междугородных межобластных</w:t>
      </w:r>
    </w:p>
    <w:bookmarkEnd w:id="171"/>
    <w:p>
      <w:pPr>
        <w:spacing w:after="0"/>
        <w:ind w:left="0"/>
        <w:jc w:val="both"/>
      </w:pPr>
      <w:r>
        <w:rPr>
          <w:rFonts w:ascii="Times New Roman"/>
          <w:b w:val="false"/>
          <w:i w:val="false"/>
          <w:color w:val="000000"/>
          <w:sz w:val="28"/>
        </w:rPr>
        <w:t>(включая столицу и город республиканского значения) автомобильных перевозок</w:t>
      </w:r>
    </w:p>
    <w:p>
      <w:pPr>
        <w:spacing w:after="0"/>
        <w:ind w:left="0"/>
        <w:jc w:val="both"/>
      </w:pPr>
      <w:r>
        <w:rPr>
          <w:rFonts w:ascii="Times New Roman"/>
          <w:b w:val="false"/>
          <w:i w:val="false"/>
          <w:color w:val="000000"/>
          <w:sz w:val="28"/>
        </w:rPr>
        <w:t>пассажиров и багажа</w:t>
      </w:r>
    </w:p>
    <w:p>
      <w:pPr>
        <w:spacing w:after="0"/>
        <w:ind w:left="0"/>
        <w:jc w:val="both"/>
      </w:pPr>
      <w:r>
        <w:rPr>
          <w:rFonts w:ascii="Times New Roman"/>
          <w:b w:val="false"/>
          <w:i w:val="false"/>
          <w:color w:val="000000"/>
          <w:sz w:val="28"/>
        </w:rPr>
        <w:t>Выдано 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Регулярность выполнения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начального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конечного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основном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резервном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72"/>
    <w:p>
      <w:pPr>
        <w:spacing w:after="0"/>
        <w:ind w:left="0"/>
        <w:jc w:val="both"/>
      </w:pPr>
      <w:r>
        <w:rPr>
          <w:rFonts w:ascii="Times New Roman"/>
          <w:b w:val="false"/>
          <w:i w:val="false"/>
          <w:color w:val="000000"/>
          <w:sz w:val="28"/>
        </w:rPr>
        <w:t>
      обратная сторона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 Факс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перевозки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p>
            <w:pPr>
              <w:spacing w:after="20"/>
              <w:ind w:left="20"/>
              <w:jc w:val="both"/>
            </w:pPr>
            <w:r>
              <w:rPr>
                <w:rFonts w:ascii="Times New Roman"/>
                <w:b w:val="false"/>
                <w:i w:val="false"/>
                <w:color w:val="000000"/>
                <w:sz w:val="20"/>
              </w:rPr>
              <w:t>от ____________ до 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действительно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 год.</w:t>
            </w:r>
          </w:p>
        </w:tc>
      </w:tr>
    </w:tbl>
    <w:bookmarkStart w:name="z212" w:id="173"/>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173"/>
    <w:bookmarkStart w:name="z213" w:id="174"/>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174"/>
    <w:bookmarkStart w:name="z214" w:id="175"/>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175"/>
    <w:bookmarkStart w:name="z215" w:id="176"/>
    <w:p>
      <w:pPr>
        <w:spacing w:after="0"/>
        <w:ind w:left="0"/>
        <w:jc w:val="both"/>
      </w:pPr>
      <w:r>
        <w:rPr>
          <w:rFonts w:ascii="Times New Roman"/>
          <w:b w:val="false"/>
          <w:i w:val="false"/>
          <w:color w:val="000000"/>
          <w:sz w:val="28"/>
        </w:rPr>
        <w:t>
      Свидетельство на право обслуживания маршрутов регулярных внутриреспубликанских автомобильных перевозок пассажиров и багажа</w:t>
      </w:r>
    </w:p>
    <w:bookmarkEnd w:id="176"/>
    <w:bookmarkStart w:name="z216" w:id="177"/>
    <w:p>
      <w:pPr>
        <w:spacing w:after="0"/>
        <w:ind w:left="0"/>
        <w:jc w:val="both"/>
      </w:pPr>
      <w:r>
        <w:rPr>
          <w:rFonts w:ascii="Times New Roman"/>
          <w:b w:val="false"/>
          <w:i w:val="false"/>
          <w:color w:val="000000"/>
          <w:sz w:val="28"/>
        </w:rPr>
        <w:t>
      Серия XXX № 000000</w:t>
      </w:r>
    </w:p>
    <w:bookmarkEnd w:id="177"/>
    <w:bookmarkStart w:name="z217" w:id="178"/>
    <w:p>
      <w:pPr>
        <w:spacing w:after="0"/>
        <w:ind w:left="0"/>
        <w:jc w:val="both"/>
      </w:pPr>
      <w:r>
        <w:rPr>
          <w:rFonts w:ascii="Times New Roman"/>
          <w:b w:val="false"/>
          <w:i w:val="false"/>
          <w:color w:val="000000"/>
          <w:sz w:val="28"/>
        </w:rPr>
        <w:t>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178"/>
    <w:p>
      <w:pPr>
        <w:spacing w:after="0"/>
        <w:ind w:left="0"/>
        <w:jc w:val="both"/>
      </w:pPr>
      <w:bookmarkStart w:name="z218" w:id="179"/>
      <w:r>
        <w:rPr>
          <w:rFonts w:ascii="Times New Roman"/>
          <w:b w:val="false"/>
          <w:i w:val="false"/>
          <w:color w:val="000000"/>
          <w:sz w:val="28"/>
        </w:rPr>
        <w:t>
      Выдано ____________________________________________________________</w:t>
      </w:r>
    </w:p>
    <w:bookmarkEnd w:id="179"/>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bookmarkStart w:name="z219" w:id="180"/>
    <w:p>
      <w:pPr>
        <w:spacing w:after="0"/>
        <w:ind w:left="0"/>
        <w:jc w:val="both"/>
      </w:pPr>
      <w:r>
        <w:rPr>
          <w:rFonts w:ascii="Times New Roman"/>
          <w:b w:val="false"/>
          <w:i w:val="false"/>
          <w:color w:val="000000"/>
          <w:sz w:val="28"/>
        </w:rPr>
        <w:t>
      Маршруты, обслуживаемые перевозчиком:</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1"/>
    <w:p>
      <w:pPr>
        <w:spacing w:after="0"/>
        <w:ind w:left="0"/>
        <w:jc w:val="both"/>
      </w:pPr>
      <w:r>
        <w:rPr>
          <w:rFonts w:ascii="Times New Roman"/>
          <w:b w:val="false"/>
          <w:i w:val="false"/>
          <w:color w:val="000000"/>
          <w:sz w:val="28"/>
        </w:rPr>
        <w:t>
      Маршруты обслуживаются автобусами (микроавтобусами), указанными в приложении к настоящему свидетельству.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перевозчике: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 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ответственного за организацию перевозок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w:t>
            </w:r>
          </w:p>
          <w:p>
            <w:pPr>
              <w:spacing w:after="20"/>
              <w:ind w:left="20"/>
              <w:jc w:val="both"/>
            </w:pPr>
            <w:r>
              <w:rPr>
                <w:rFonts w:ascii="Times New Roman"/>
                <w:b w:val="false"/>
                <w:i w:val="false"/>
                <w:color w:val="000000"/>
                <w:sz w:val="20"/>
              </w:rPr>
              <w:t>Факс 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год.</w:t>
            </w:r>
          </w:p>
        </w:tc>
      </w:tr>
    </w:tbl>
    <w:bookmarkStart w:name="z221" w:id="182"/>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182"/>
    <w:bookmarkStart w:name="z222" w:id="183"/>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183"/>
    <w:bookmarkStart w:name="z223" w:id="184"/>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184"/>
    <w:bookmarkStart w:name="z224" w:id="185"/>
    <w:p>
      <w:pPr>
        <w:spacing w:after="0"/>
        <w:ind w:left="0"/>
        <w:jc w:val="both"/>
      </w:pPr>
      <w:r>
        <w:rPr>
          <w:rFonts w:ascii="Times New Roman"/>
          <w:b w:val="false"/>
          <w:i w:val="false"/>
          <w:color w:val="000000"/>
          <w:sz w:val="28"/>
        </w:rPr>
        <w:t>
      Приложение к свидетельству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185"/>
    <w:bookmarkStart w:name="z225" w:id="186"/>
    <w:p>
      <w:pPr>
        <w:spacing w:after="0"/>
        <w:ind w:left="0"/>
        <w:jc w:val="both"/>
      </w:pPr>
      <w:r>
        <w:rPr>
          <w:rFonts w:ascii="Times New Roman"/>
          <w:b w:val="false"/>
          <w:i w:val="false"/>
          <w:color w:val="000000"/>
          <w:sz w:val="28"/>
        </w:rPr>
        <w:t>
      Серия XXX № 000000</w:t>
      </w:r>
    </w:p>
    <w:bookmarkEnd w:id="186"/>
    <w:p>
      <w:pPr>
        <w:spacing w:after="0"/>
        <w:ind w:left="0"/>
        <w:jc w:val="both"/>
      </w:pPr>
      <w:bookmarkStart w:name="z226" w:id="187"/>
      <w:r>
        <w:rPr>
          <w:rFonts w:ascii="Times New Roman"/>
          <w:b w:val="false"/>
          <w:i w:val="false"/>
          <w:color w:val="000000"/>
          <w:sz w:val="28"/>
        </w:rPr>
        <w:t>
      Выдано ______________________________________________________________</w:t>
      </w:r>
    </w:p>
    <w:bookmarkEnd w:id="187"/>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выдавшего свидетельство)</w:t>
      </w:r>
    </w:p>
    <w:p>
      <w:pPr>
        <w:spacing w:after="0"/>
        <w:ind w:left="0"/>
        <w:jc w:val="both"/>
      </w:pPr>
      <w:r>
        <w:rPr>
          <w:rFonts w:ascii="Times New Roman"/>
          <w:b w:val="false"/>
          <w:i w:val="false"/>
          <w:color w:val="000000"/>
          <w:sz w:val="28"/>
        </w:rPr>
        <w:t>место для печати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подвижном составе: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w:t>
            </w:r>
          </w:p>
          <w:p>
            <w:pPr>
              <w:spacing w:after="20"/>
              <w:ind w:left="20"/>
              <w:jc w:val="both"/>
            </w:pPr>
            <w:r>
              <w:rPr>
                <w:rFonts w:ascii="Times New Roman"/>
                <w:b w:val="false"/>
                <w:i w:val="false"/>
                <w:color w:val="000000"/>
                <w:sz w:val="20"/>
              </w:rPr>
              <w:t>(микро-автобусов)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88"/>
    <w:p>
      <w:pPr>
        <w:spacing w:after="0"/>
        <w:ind w:left="0"/>
        <w:jc w:val="both"/>
      </w:pPr>
      <w:r>
        <w:rPr>
          <w:rFonts w:ascii="Times New Roman"/>
          <w:b w:val="false"/>
          <w:i w:val="false"/>
          <w:color w:val="000000"/>
          <w:sz w:val="28"/>
        </w:rPr>
        <w:t>
      (страница __ из __ страниц) ________</w:t>
      </w:r>
    </w:p>
    <w:bookmarkEnd w:id="188"/>
    <w:p>
      <w:pPr>
        <w:spacing w:after="0"/>
        <w:ind w:left="0"/>
        <w:jc w:val="both"/>
      </w:pPr>
      <w:bookmarkStart w:name="z228" w:id="189"/>
      <w:r>
        <w:rPr>
          <w:rFonts w:ascii="Times New Roman"/>
          <w:b w:val="false"/>
          <w:i w:val="false"/>
          <w:color w:val="000000"/>
          <w:sz w:val="28"/>
        </w:rPr>
        <w:t>
      Примечание:</w:t>
      </w:r>
    </w:p>
    <w:bookmarkEnd w:id="189"/>
    <w:p>
      <w:pPr>
        <w:spacing w:after="0"/>
        <w:ind w:left="0"/>
        <w:jc w:val="both"/>
      </w:pPr>
      <w:r>
        <w:rPr>
          <w:rFonts w:ascii="Times New Roman"/>
          <w:b w:val="false"/>
          <w:i w:val="false"/>
          <w:color w:val="000000"/>
          <w:sz w:val="28"/>
        </w:rPr>
        <w:t>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190"/>
    <w:p>
      <w:pPr>
        <w:spacing w:after="0"/>
        <w:ind w:left="0"/>
        <w:jc w:val="left"/>
      </w:pPr>
      <w:r>
        <w:rPr>
          <w:rFonts w:ascii="Times New Roman"/>
          <w:b/>
          <w:i w:val="false"/>
          <w:color w:val="000000"/>
        </w:rPr>
        <w:t xml:space="preserve"> Шкала оценки конкурсных предложений</w:t>
      </w:r>
    </w:p>
    <w:bookmarkEnd w:id="190"/>
    <w:bookmarkStart w:name="z233" w:id="191"/>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микроавтобусов</w:t>
            </w:r>
          </w:p>
          <w:p>
            <w:pPr>
              <w:spacing w:after="20"/>
              <w:ind w:left="20"/>
              <w:jc w:val="both"/>
            </w:pPr>
            <w:r>
              <w:rPr>
                <w:rFonts w:ascii="Times New Roman"/>
                <w:b w:val="false"/>
                <w:i w:val="false"/>
                <w:color w:val="000000"/>
                <w:sz w:val="20"/>
              </w:rPr>
              <w:t>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w:t>
            </w:r>
          </w:p>
          <w:p>
            <w:pPr>
              <w:spacing w:after="20"/>
              <w:ind w:left="20"/>
              <w:jc w:val="both"/>
            </w:pPr>
            <w:r>
              <w:rPr>
                <w:rFonts w:ascii="Times New Roman"/>
                <w:b w:val="false"/>
                <w:i w:val="false"/>
                <w:color w:val="000000"/>
                <w:sz w:val="20"/>
              </w:rPr>
              <w:t>в сфере регулярных</w:t>
            </w:r>
          </w:p>
          <w:p>
            <w:pPr>
              <w:spacing w:after="20"/>
              <w:ind w:left="20"/>
              <w:jc w:val="both"/>
            </w:pPr>
            <w:r>
              <w:rPr>
                <w:rFonts w:ascii="Times New Roman"/>
                <w:b w:val="false"/>
                <w:i w:val="false"/>
                <w:color w:val="000000"/>
                <w:sz w:val="20"/>
              </w:rPr>
              <w:t>внутриреспубликанских</w:t>
            </w:r>
          </w:p>
          <w:p>
            <w:pPr>
              <w:spacing w:after="20"/>
              <w:ind w:left="20"/>
              <w:jc w:val="both"/>
            </w:pPr>
            <w:r>
              <w:rPr>
                <w:rFonts w:ascii="Times New Roman"/>
                <w:b w:val="false"/>
                <w:i w:val="false"/>
                <w:color w:val="000000"/>
                <w:sz w:val="20"/>
              </w:rPr>
              <w:t>автомобильных перевозок</w:t>
            </w:r>
          </w:p>
          <w:p>
            <w:pPr>
              <w:spacing w:after="20"/>
              <w:ind w:left="20"/>
              <w:jc w:val="both"/>
            </w:pPr>
            <w:r>
              <w:rPr>
                <w:rFonts w:ascii="Times New Roman"/>
                <w:b w:val="false"/>
                <w:i w:val="false"/>
                <w:color w:val="000000"/>
                <w:sz w:val="20"/>
              </w:rPr>
              <w:t>пассажиров и багажа</w:t>
            </w:r>
          </w:p>
          <w:p>
            <w:pPr>
              <w:spacing w:after="20"/>
              <w:ind w:left="20"/>
              <w:jc w:val="both"/>
            </w:pPr>
            <w:r>
              <w:rPr>
                <w:rFonts w:ascii="Times New Roman"/>
                <w:b w:val="false"/>
                <w:i w:val="false"/>
                <w:color w:val="000000"/>
                <w:sz w:val="20"/>
              </w:rPr>
              <w:t>(по виду маршрута,</w:t>
            </w:r>
          </w:p>
          <w:p>
            <w:pPr>
              <w:spacing w:after="20"/>
              <w:ind w:left="20"/>
              <w:jc w:val="both"/>
            </w:pPr>
            <w:r>
              <w:rPr>
                <w:rFonts w:ascii="Times New Roman"/>
                <w:b w:val="false"/>
                <w:i w:val="false"/>
                <w:color w:val="000000"/>
                <w:sz w:val="20"/>
              </w:rPr>
              <w:t>по которому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234" w:id="192"/>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газомоторном топливе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bookmarkStart w:name="z235" w:id="193"/>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94"/>
    <w:p>
      <w:pPr>
        <w:spacing w:after="0"/>
        <w:ind w:left="0"/>
        <w:jc w:val="both"/>
      </w:pPr>
      <w:r>
        <w:rPr>
          <w:rFonts w:ascii="Times New Roman"/>
          <w:b w:val="false"/>
          <w:i w:val="false"/>
          <w:color w:val="000000"/>
          <w:sz w:val="28"/>
        </w:rPr>
        <w:t>
      Форма для заполнения конкурсных предложений на обслуживание маршрутов регулярных внутриреспубликанских автомобильных перевозок пассажиров и багажа, выставляемых на конкурс "____"_________ 20___года</w:t>
      </w:r>
    </w:p>
    <w:bookmarkEnd w:id="194"/>
    <w:bookmarkStart w:name="z240" w:id="195"/>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пакета (маршрута)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автобуса, микроавтобуса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последнего тех. осмотра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Паспортная вместимость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мест для сидения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мест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1" w:id="196"/>
    <w:p>
      <w:pPr>
        <w:spacing w:after="0"/>
        <w:ind w:left="0"/>
        <w:jc w:val="both"/>
      </w:pPr>
      <w:r>
        <w:rPr>
          <w:rFonts w:ascii="Times New Roman"/>
          <w:b w:val="false"/>
          <w:i w:val="false"/>
          <w:color w:val="000000"/>
          <w:sz w:val="28"/>
        </w:rPr>
        <w:t>
      2. Опыт работы перевозчика в сфере регулярных внутриреспубликанских автомобильных перевозок пассажиров и багажа (по виду маршрута, по которому проводится конкурс).</w:t>
      </w:r>
    </w:p>
    <w:bookmarkEnd w:id="196"/>
    <w:bookmarkStart w:name="z242" w:id="197"/>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населенного пункта, по которому проходит маршрут,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197"/>
    <w:bookmarkStart w:name="z243" w:id="198"/>
    <w:p>
      <w:pPr>
        <w:spacing w:after="0"/>
        <w:ind w:left="0"/>
        <w:jc w:val="both"/>
      </w:pP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p>
    <w:bookmarkEnd w:id="198"/>
    <w:bookmarkStart w:name="z244" w:id="199"/>
    <w:p>
      <w:pPr>
        <w:spacing w:after="0"/>
        <w:ind w:left="0"/>
        <w:jc w:val="both"/>
      </w:pPr>
      <w:r>
        <w:rPr>
          <w:rFonts w:ascii="Times New Roman"/>
          <w:b w:val="false"/>
          <w:i w:val="false"/>
          <w:color w:val="000000"/>
          <w:sz w:val="28"/>
        </w:rPr>
        <w:t>
      5. Дополнительные предложения, улучшающие условия перевозки пассажиров.</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перевозок</w:t>
            </w:r>
            <w:r>
              <w:br/>
            </w:r>
            <w:r>
              <w:rPr>
                <w:rFonts w:ascii="Times New Roman"/>
                <w:b w:val="false"/>
                <w:i w:val="false"/>
                <w:color w:val="000000"/>
                <w:sz w:val="20"/>
              </w:rPr>
              <w:t>пассажиров и багажа</w:t>
            </w:r>
            <w:r>
              <w:br/>
            </w:r>
            <w:r>
              <w:rPr>
                <w:rFonts w:ascii="Times New Roman"/>
                <w:b w:val="false"/>
                <w:i w:val="false"/>
                <w:color w:val="000000"/>
                <w:sz w:val="20"/>
              </w:rPr>
              <w:t>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00"/>
    <w:p>
      <w:pPr>
        <w:spacing w:after="0"/>
        <w:ind w:left="0"/>
        <w:jc w:val="left"/>
      </w:pPr>
      <w:r>
        <w:rPr>
          <w:rFonts w:ascii="Times New Roman"/>
          <w:b/>
          <w:i w:val="false"/>
          <w:color w:val="000000"/>
        </w:rPr>
        <w:t xml:space="preserve"> Справка о соответствии автотранспортных средств и производственно-технической базы, указанных в конкурсных предложениях участника требованиям, указанным в главе 13 настоящих Правил</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со сроком эксплуатации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отечественного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приспособленных для работы на газомоторном топливе заводом-изготовителем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в личной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приобретенных перевозчиком в лизинг или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автобусов, микроавтобусов с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производственно-технической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технического облуживания (зона,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текущего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способа объявления остановок и информирования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видео сопровождения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