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613ae" w14:textId="60613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энергетики Республики Казахстан от 23 мая 2018 года № 203 "Об утверждении форм отчетов при проведении разведки и добычи углеводородов, осуществлении операций в сфере добычи и оборота нефти и (или) сырого газа, урана, проведении опытно-промышленной добычи и добычи урана и Правил их представления"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20 мая 2024 года № 204. Зарегистрирован в Министерстве юстиции Республики Казахстан 24 мая 2024 года № 34400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23 мая 2018 года № 203 "Об утверждении форм отчетов при проведении разведки и добычи углеводородов, осуществлении операций в сфере добычи и оборота нефти и (или) сырого газа, урана, проведении опытно-промышленной добычи и добычи урана и Правил их представления" (зарегистрирован в Реестре государственной регистрации нормативных правовых актов за № 17036)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отчета о приобретенных товарах, работах и услугах, а также объеме внутристрановой ценности в них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отчета о внутристрановой ценности в кадрах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отчета о расходах по финансированию обучения казахстанских кадров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форму отчета о расходах на научно-исследовательские, научно-технические и опытно-конструкторские работы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форму отчета об исполнении лицензионно-контрактных условий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форму отчета об исполнении лицензионно-контрактных условий по соглашениям (контрактам) о разделе продукции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форму отчета об исполнении контрактных условий по урану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форму отчета о составе лиц и (или) организаций, прямо или косвенно контролирующих недропользователя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форму отчета о произведенных операциях по опытно-промышленной добыче урана, расходах на них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форму отчета о произведенных операциях по добыче урана, расходах на них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форму отчета по добыче урана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форму отчета об ежесуточной информации по добыче и сдаче нефти и газового конденсата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форму отчета об ежемесячной информации по добыче нефти, газового конденсата и стадиям разработки по месторождениям (скважинам)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форму отчета о фактической ежемесячной добыче и сдаче нефти, газового конденсата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форму отчета об ежемесячной информации по балансу нефти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форму отчета об ежемесячной информации по ценам на нефть компании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форму отчета об ежемесячной информации по добыче, сдаче и остаткам нефти и газового конденсата по получателям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форму отчета об ежегодной информации по плану добычи и сдачи нефти и газового конденсата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форму отчета об ежесуточной информации по транспортировке нефти и газового конденсата на экспорт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форму отчета об ежемесячной информации по транспортировке нефти и газового конденсата на экспорт (за исключением трубопровода "Омск – Павлодар")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форму отчета об оперативных планах по транспортировке нефти и газового конденсата на экспорт (за исключением трубопровода "Омск – Павлодар")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форму отчета об ежемесячной информации по приему нефти и газового конденсата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форму отчета об ежемесячной информации по движению нефти на терминале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форму отчета об ежесуточной информации по добыче попутного и природного газа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форму отчета о фактической ежемесячной добыче попутного и природного газа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форму отчета об ежемесячной информации по движению попутного и природного газа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форму отчета об ежегодной информации по плану добычи попутного и природного газа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Правила представления отчетов при проведении разведки и добычи углеводородов, осуществлении операций в сфере добычи и оборота нефти и (или) сырого газа, урана, проведении опытно-промышленной добычи и добычи урана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форму ежеквартальной отчетности по проектированию (инжинирингу) согласно приложению 29 к настоящему приказу.";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отчета о приобретенных товарах, работах и услугах, а также объеме внутристрановой ценности в них,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отчета о расходах по финансированию обучения казахстанских кадров,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отчета о расходах на научно-исследовательские, научно-технические и опытно-конструкторские работы,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отчетов при проведении разведки и добычи углеводородов, осуществлении операций в сфере добычи и оборота нефти и (или) сырого газа, урана, проведении опытно-промышленной добычи и добычи урана, утвержденных указанным приказом: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Недропользователь ежеквартально не позднее 15 (пятнадцатого) числа месяца, следующего за отчетным периодом, представляет в уполномоченный орган в области углеводородов и добычи урана отчеты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Недропользователь ежеквартально не позднее 25 (двадцать пятого) числа месяца, следующего за отчетным периодом, представляет в уполномоченный орган в области углеводородов и добычи урана отчеты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Недропользователь ежегодно не позднее 25 (двадцать пятого) числа месяца, следующего за отчетным периодом, представляет в уполномоченный орган в области углеводородов и добычи урана отчет по форме согласно приложению 8 к настоящему приказу.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Недропользователь, осуществляющий деятельность в рамках соглашения о разделе продукции или контракта на недропользование, утвержденного Президентом Республики Казахстан, а также недропользователь по углеводородам с оставшимися извлекаемыми запасами нефти не менее пятидесяти миллионов тонн по состоянию на 1 января 2024 года ежеквартально не позднее 15 (пятнадцатого) числа месяца, следующего за отчетным периодом, представляет в уполномоченный орган в области углеводородов и добычи урана отчет по форме согласно приложению 29 к настоящему приказу.";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29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Министерства энергетики Республики Казахстан обеспечить в установленном законодательством Республики Казахстан порядке: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5" w:id="4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6" w:id="4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7" w:id="4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8" w:id="4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2024 года № 204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2018 года № 203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p>
      <w:pPr>
        <w:spacing w:after="0"/>
        <w:ind w:left="0"/>
        <w:jc w:val="both"/>
      </w:pPr>
      <w:bookmarkStart w:name="z62" w:id="49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уполномоченный орган в области углеводородов и добычи урана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интернет–ресурсе: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http://spon.energo.gov.kz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формы административных данных: Отчет о приобретенных товарах,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работах и услугах, а также объеме внутристрановой ценности в 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формы административных данных: ТРУ-1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за __ квартал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недропользователи по углеводородам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добыче урана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не позднее 15 (пятнадцатого)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числа месяца, следующего за отчетным периодом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закупки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договора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закупки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предмета закупа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 договора (день, месяц, год)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действия договора (день, месяц, год)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договора без учета налога на добавленную стоимость, тысяч 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Организационно-правовая форма поставщика товаров, работ или услуг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поставщика товаров, работ или услуг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 товаров, работ или услуг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 идентификационный номер (индивидуальный идентификационный номер) поставщика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фактического местонахождения поставщика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товаров, работ или услуг по единому номенклатурному справочнику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краткое (дополнительное) описание приобретенных товаров, работ или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объем закупа без учета налога на добавленную стоимость в стоимостном выражении, тысяч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контракта на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Внутристрановая ценность в работе (услуге),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краткое (дополнительное) описание товаров в договоре на выполнение работы, оказание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товаров в договоре на выполнение работы, оказание услуги по единому номенклатурному справочнику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объем закупа товаров в договоре на выполнение работы, оказание услуги, без учета налога на добавленную стоимость, в стоимостном выражении, тысяч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закупа в натуральном выражении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производителя товара, которому выдан сертификат "СТ-КZ"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 производителя товара, которому выдан сертификат "СТ-КZ"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сертификата "СТ-КZ"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сертификата "СТ-КZ", (день, месяц, год)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Внутристрановая ценность в товаре, указанное в сертификате "СТ-КZ", 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6" w:id="53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 исключением лиц, являющихся субъектами частного предпринимательства)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Пояснение по заполнению формы административных данных приведено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приложении 1 к настоящей форме.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приобретенных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товарах, работах и услугах,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объеме внутристрановой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ценности в них</w:t>
            </w:r>
          </w:p>
        </w:tc>
      </w:tr>
    </w:tbl>
    <w:bookmarkStart w:name="z6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 приобретенных товарах, работах и услугах, а также объеме внутристрановой ценности в них"</w:t>
      </w:r>
      <w:r>
        <w:br/>
      </w:r>
      <w:r>
        <w:rPr>
          <w:rFonts w:ascii="Times New Roman"/>
          <w:b/>
          <w:i w:val="false"/>
          <w:color w:val="000000"/>
        </w:rPr>
        <w:t>(ТРУ-1, ежеквартально)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графе 1 указывается код закупки, присвоенный реестром товаров, работ и услуг, используемых при проведении операций по недропользованию.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Данная графа не заполняется юридическими лицами, обладающими правом недропользования, пятьдесят и более процентов голосующих акций (долей участия в уставном капитале) которых прямо или косвенно принадлежат национальному управляющему холдингу (далее – Фонд);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графе 2 указывается номер договора, в рамках которого закуплен товар, работа или услуга;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3 указывается способ закупки товара, работы или услуги: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недропользователями, приобретающими товары, работы и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 (далее – Кодекс), а также в соответствии с соглашением о стимулировании предпринимательства согласно таблице 1 приложения 2 к форме отчета о приобретенных товарах, работах и услугах, а также объеме внутристрановой ценности в них;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юридическими лицами, обладающими правом недропользования, пятьдесят и более процентов голосующих акций (долей участия в уставном капитале) которых прямо или косвенно принадлежат Фонду, согласно таблице 2 приложения 2 к форме отчета о приобретенных товарах, работах и услугах, а также объеме внутристрановой ценности в них;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4 указывается код предмета закупа согласно таблице 3 приложения 2 к форме отчета о приобретенных товарах, работах и услугах, а также объеме внутристрановой ценности в них;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5 указывается дата заключения договора (дата, месяц, год);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6 указывается дата окончания действия договора (дата, месяц, год);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7 указывается общая сумма договора без учета налога на добавленную стоимость, в тысячах тенге (дробное число с сотыми долями);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8 указывается организационно-правовая форма поставщика товара, работы или услуги в соответствии с Классификатором организационно-правовых форм хозяйствования. Графа не заполняется в случае, если поставщик не является резидентом Республики Казахстан;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9 указывается страна поставщика товара, работы или услуги с указанием кода классификатора административно-территориальных объектов в соответствии с Межгосударственным классификатором стран;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10 указывается наименование поставщика. В случае, если поставщик товара, работы или услуги является резидентом Республики Казахстан, наименование поставщика указывается в соответствии со справкой о регистрации юридического лица (для юридических лиц) и в соответствии со свидетельством о регистрации индивидуального предпринимателя (для физических лиц);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11 указывается бизнес-идентификационный номер/индивидуальный идентификационный номер поставщика товара, работы или услуги. Графа не заполняется в случае, если поставщик товара, работы или услуги не является резидентом Республики Казахстан;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12 указывается адрес фактического местонахождения поставщика товара, работы или услуги: населенный пункт, улица, дом, офис;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13 указывается код товара, работы или услуги согласно единому номенклатурному справочнику товаров, работ и услуг на уровне 15 символов, закупаемого в рамках данного договора;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14 указывается наименование и краткое (дополнительное) описание приобретенного товара, работы или услуги (технические условия, свойства и характеристики);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15 указывается фактический объем закупа в стоимостном выражении без учета налога на добавленную стоимость, в тысячах тенге (дробное число с сотыми долями);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16 указывается номер контракта на недропользование: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недропользователями, контракт на недропользование которых заключен до введения в действие Кодекса, указывается регистрационный номер акта государственной регистрации контракта на недропользование;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недропользователями, контракт на недропользование которых заключен со дня введения Кодекса в действие, указывается номер контракта на недропользование;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графе 17 указывается внутристрановая ценность в работе (услуге), в процентах (до сотых долей) в соответствии с Единой методикой расчета внутристрановой ценности при закупке товаров, работ и услуг,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20 апреля 2018 года № 260 (зарегистрирован в Реестре государственной регистрации нормативных правовых актов за № 16942), с учетом всех уровней субподряда, а также всех товаров, приобретенных для выполнения данной работы (услуги);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18 указывается наименование и краткое (дополнительное) описание товара, приобретенного в рамках договора на выполнение работы, включая договор между заказчиком и поставщиком, договоры между поставщиком и субподрядчиком (соисполнителем), (технические условия, свойства и характеристики);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19 указывается код товара, указанного в графе 18, согласно единому номенклатурному справочнику товаров, работ и услуг на уровне 15 символов;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20 указывается фактический объем закупа товара, указанного в графе 18, в стоимостном выражении без учета налога на добавленную стоимость, в тысячах тенге (дробное число с сотыми долями);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графе 21 указывается единица измерения товара в соответствии с Классификатором единиц измерения и счета классификатора единиц измерения и счета Евразийского экономического союза,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27 октября 2020 года № 145. Графа подлежит заполнению для товаров, указанных в графах 14 и 18;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графе 22 указывается объем закупа в натуральном выражении в соответствии с указанной единицей измерения товара. Графа подлежит заполнению для товаров, указанных в графах 14 и 18;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графе 23 указывается полное наименование производителя товара, которому выдан сертификат о происхождении товара формы "СТ-KZ". Графа подлежит заполнению для товаров местного происхождения;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графе 24 указывается бизнес-идентификационный номер/индивидуальный идентификационный номер производителя товара, которому выдан сертификат о происхождении товара формы "СТ-KZ". Графа подлежит заполнению для товаров местного происхождения;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графе 25 указывается номер сертификата о происхождении товара формы "СТ-KZ". Графа подлежит заполнению для товаров местного происхождения;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графе 26 указывается дата выдачи сертификата о происхождении товара формы "СТ-KZ". Графа подлежит заполнению для товаров местного происхождения;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графе 27 указывается внутристрановая ценность в товаре, указанное в сертификате о происхождении товара формы "СТ-KZ", в процентах. Графа подлежит заполнению для товаров местного происхождения.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приобретенных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товарах, работах и услугах,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объеме внутристрановой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ценности в них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способа закупа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Открытый конкурс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одного источника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Открытый конкурс на понижение (электронные торги)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товарных биржах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 товаров, работ и услуг без применения способов*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способа закупа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Аукцион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ценовых предложений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одного источника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товарные биржи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Посредством электронного магазина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внутрихолдинговой кооперации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предмета закупа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</w:tr>
    </w:tbl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*без применения способов, указанных в подпунктах 1), 2), 3),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131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подпунктах 1), 2), 3), 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179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2024 года № 204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2018 года № 203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p>
      <w:pPr>
        <w:spacing w:after="0"/>
        <w:ind w:left="0"/>
        <w:jc w:val="both"/>
      </w:pPr>
      <w:bookmarkStart w:name="z108" w:id="89"/>
      <w:r>
        <w:rPr>
          <w:rFonts w:ascii="Times New Roman"/>
          <w:b w:val="false"/>
          <w:i w:val="false"/>
          <w:color w:val="000000"/>
          <w:sz w:val="28"/>
        </w:rPr>
        <w:t>
      Представляется: уполномоченный орган в области углеводородов и добычи урана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интернет–ресурсе: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http://spon.energo.gov.kz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формы административных данных: Отчет о расходах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финансированию обучения казахстанских кадров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формы административных данных: ФОКК-3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за __ квартал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недропользователи по углеводородам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добыче урана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не позднее 15 (пятнадцатого)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числа месяца, следующего за отчетным периодом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контракта на недропользование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идентификационный номер организации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удостоверения личности гражданина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работника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направления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затраченная на обучение граждан Республики Казахстан, без учета налога на добавленную стоимость, тысяч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косвенных расходов (проезд, проживание, суточные), с учетом налога на добавленную стоимость,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11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затраченная на приобретение товаров, работ, услуг, без учета налога на добавленную стоимость, тысяч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предмета закупа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о государственной аттестации или институциональной или специализированной аккредитации организации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свидетельства о государственной аттестации или институциональной или специализированной аккредитации организации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счет-фактуры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счет-фактуры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контракта на недропользование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человек, прошедших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недропользователя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неработников недропользователя,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направлениям технического и профессионального, послесреднего, высшего и послевузовского образования в соответствии с Перечнем наиболее востребованных специальностей и квалификаций технического и профессионального, послесреднего образования, направлений подготовки кадров с высшим и послевузовским образованием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прохождение профессиональной практики обучающимися технического, профессионального, послесреднего, высшего и послевузовского образования, в том числе дуальное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квалификации, переподготовку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относящихся к социально-уязвимым слоям населения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11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затраченная на обучение с учетом косвенных расходов (проезд, проживание, суточные), тысяч тенге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затраченная на приобретение товаров, работ, услуг, без учета налога на добавленную стоимость, тысяч тенге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перечисленная в государственный бюджет,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недропользователя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работников недропользователя,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направлениям технического и профессионального, послесреднего, высшего и послевузовского образования в соответствии с Перечнем наиболее востребованных специальностей и квалификаций технического и профессионального, послесреднего образования, направлений подготовки кадров с высшим и послевузовским образованием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прохождение профессиональной практики обучающимися технического, профессионального, послесреднего, высшего и послевузовского образования, в том числе дуальное обучение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 переподготовку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относящихся к социально-уязвимым слоям населения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both"/>
      </w:pPr>
      <w:bookmarkStart w:name="z113" w:id="92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Адрес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 исключением лиц, являющихся субъектами частного предпринимательства)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Пояснение по заполнению формы административных данных приведено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приложении к настоящей форме.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расходах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финансированию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 кадров</w:t>
            </w:r>
          </w:p>
        </w:tc>
      </w:tr>
    </w:tbl>
    <w:bookmarkStart w:name="z115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 расходах по финансированию обучения казахстанских кадров"</w:t>
      </w:r>
      <w:r>
        <w:br/>
      </w:r>
      <w:r>
        <w:rPr>
          <w:rFonts w:ascii="Times New Roman"/>
          <w:b/>
          <w:i w:val="false"/>
          <w:color w:val="000000"/>
        </w:rPr>
        <w:t>(ФОКК-3, ежеквартально)</w:t>
      </w:r>
    </w:p>
    <w:bookmarkEnd w:id="93"/>
    <w:bookmarkStart w:name="z11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к Таблице 1:</w:t>
      </w:r>
    </w:p>
    <w:bookmarkEnd w:id="94"/>
    <w:bookmarkStart w:name="z11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графе 1 указывается номер контракта на недропользование:</w:t>
      </w:r>
    </w:p>
    <w:bookmarkEnd w:id="95"/>
    <w:bookmarkStart w:name="z11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недропользователями, контракт на недропользование которых заключен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 (далее – Кодекс), указывается регистрационный номер акта государственной регистрации контракта на недропользование;</w:t>
      </w:r>
    </w:p>
    <w:bookmarkEnd w:id="96"/>
    <w:bookmarkStart w:name="z11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недропользователями, контракт на недропользование которых заключен со дня введения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действие, указывается номер контракта на недропользование;</w:t>
      </w:r>
    </w:p>
    <w:bookmarkEnd w:id="97"/>
    <w:bookmarkStart w:name="z12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графе 2 указывается наименование организации, куда недропользователем перечислены денежные средства в рамках исполнения контрактных обязательств по обучению:</w:t>
      </w:r>
    </w:p>
    <w:bookmarkEnd w:id="98"/>
    <w:bookmarkStart w:name="z12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обучение казахстанских кадров, являющихся работниками недропользователя;</w:t>
      </w:r>
    </w:p>
    <w:bookmarkEnd w:id="99"/>
    <w:bookmarkStart w:name="z12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обучение казахстанских кадров, не являющихся работниками недропользователя, в том числе:</w:t>
      </w:r>
    </w:p>
    <w:bookmarkEnd w:id="100"/>
    <w:bookmarkStart w:name="z12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подготовку кадров технического и профессионального, послесреднего, высшего и послевузовского образования в соответствии с Перечнем наиболее востребованных специальностей и квалификаций технического и профессионального, послесреднего образования, направлений подготовки кадров с высшим и послевузовским образованием (далее – Перечень), формируемым уполномоченным органом в области углеводородов и добычи урана по согласованию с уполномоченными органами в области просвещения, науки и высшего образования и размещаемым на интернет-ресурсе уполномоченного органа в области углеводородов и добычи урана, в соответствии с подпунктом 2) пункта 6 Правил финансирования обучения казахстанских кадров в размере одного процента от затрат на добычу, понесенных недропользователем в период добычи углеводородов и (или) урана по итогам предыдущего года, утвержденных совместным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15 мая 2018 года № 185 и Министра образования и науки Республики Казахстан от 17 мая 2018 года № 211 (зарегистрирован в Реестре государственной регистрации нормативных правовых актов за № 17020).</w:t>
      </w:r>
    </w:p>
    <w:bookmarkEnd w:id="101"/>
    <w:bookmarkStart w:name="z12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формируется уполномоченным органом в области углеводородов и добычи урана по согласованию с уполномоченными органами в области просвещения, науки и высшего образования и размещается на интернет-ресурсе уполномоченного органа в области углеводородов и добычи урана;</w:t>
      </w:r>
    </w:p>
    <w:bookmarkEnd w:id="102"/>
    <w:bookmarkStart w:name="z12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прохождение профессиональной практики обучающимися технического, профессионального, послесреднего, высшего и послевузовского образования, в том числе дуальное обучение;</w:t>
      </w:r>
    </w:p>
    <w:bookmarkEnd w:id="103"/>
    <w:bookmarkStart w:name="z12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квалификации, переподготовку;</w:t>
      </w:r>
    </w:p>
    <w:bookmarkEnd w:id="104"/>
    <w:bookmarkStart w:name="z12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обучение казахстанских кадров, не являющихся работниками недропользователя без ограничения по направлениям, указанным в Перечне, следующих категорий лиц:</w:t>
      </w:r>
    </w:p>
    <w:bookmarkEnd w:id="105"/>
    <w:bookmarkStart w:name="z12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инвалидностью;</w:t>
      </w:r>
    </w:p>
    <w:bookmarkEnd w:id="106"/>
    <w:bookmarkStart w:name="z12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или оба родителя являются лицами с инвалидностью;</w:t>
      </w:r>
    </w:p>
    <w:bookmarkEnd w:id="107"/>
    <w:bookmarkStart w:name="z13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семьи, имеющие или воспитывающие детей с инвалидностью;</w:t>
      </w:r>
    </w:p>
    <w:bookmarkEnd w:id="108"/>
    <w:bookmarkStart w:name="z13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страдающие тяжелыми формами некоторых хронических заболеваний, перечисленных в списке заболеваний, утвержденном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16 февраля 2022 года № ҚР ДСМ-14 "Об утверждении списка тяжелых форм некоторых хронических заболеваний" (зарегистрирован в Реестре государственной регистрации нормативных правовых актов за № 26830);</w:t>
      </w:r>
    </w:p>
    <w:bookmarkEnd w:id="109"/>
    <w:bookmarkStart w:name="z13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– сироты и дети, оставшиеся без попечения родителей, не достигшие двадцати девяти лет, потерявшие родителей до совершеннолетия;</w:t>
      </w:r>
    </w:p>
    <w:bookmarkEnd w:id="110"/>
    <w:bookmarkStart w:name="z13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многодетные семьи;</w:t>
      </w:r>
    </w:p>
    <w:bookmarkEnd w:id="111"/>
    <w:bookmarkStart w:name="z13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неполные семьи;</w:t>
      </w:r>
    </w:p>
    <w:bookmarkEnd w:id="112"/>
    <w:bookmarkStart w:name="z13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приобретение недропользователем товаров, работ и услуг необходимых для улучшения материально-технической базы государственных организаций образования, осуществляющих подготовку кадров (далее – государственная организация образования) по направлениям, указанным в Перечне.</w:t>
      </w:r>
    </w:p>
    <w:bookmarkEnd w:id="113"/>
    <w:bookmarkStart w:name="z13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перечисление недропользователем денежных средств в государственную организацию образования для приобретения товаров, работ и услуг, необходимых для улучшения материально-технической базы государственной организации образования.</w:t>
      </w:r>
    </w:p>
    <w:bookmarkEnd w:id="114"/>
    <w:bookmarkStart w:name="z13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денежные средства, перечисленные в государственный бюджет на обучение казахстанских кадров в рамках задолженности по финансированию обучения казахстанских кадров по итогам отчетного периода.</w:t>
      </w:r>
    </w:p>
    <w:bookmarkEnd w:id="115"/>
    <w:bookmarkStart w:name="z13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3 указывается код страны, где располагается организация (указанная в графе 2), в соответствии с Межгосударственным классификатором стран. В случае если организация – юридическое лицо является резидентом Республики Казахстан, указывается код Республики Казахстан;</w:t>
      </w:r>
    </w:p>
    <w:bookmarkEnd w:id="116"/>
    <w:bookmarkStart w:name="z13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4 указывается бизнес-идентификационный номер организации. Графа не заполняется в случае, если учебное заведение – юридическое лицо не является резидентом Республики Казахстан;</w:t>
      </w:r>
    </w:p>
    <w:bookmarkEnd w:id="117"/>
    <w:bookmarkStart w:name="z14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5 указывается фамилия, имя и отчество (при его наличии) обучаемого гражданина Республики Казахстан.</w:t>
      </w:r>
    </w:p>
    <w:bookmarkEnd w:id="118"/>
    <w:bookmarkStart w:name="z14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не заполняется в случае направления недропользователем денежных средств в государственный бюджет или при приобретении товаров, работ и услуг в рамках улучшения материально-технической базы государственной организации образования.</w:t>
      </w:r>
    </w:p>
    <w:bookmarkEnd w:id="119"/>
    <w:bookmarkStart w:name="z14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6 указывается номер удостоверения личности обучаемого гражданина Республики Казахстан, фамилия, имя и отчество (при его наличии) которого указаны в графе 5.</w:t>
      </w:r>
    </w:p>
    <w:bookmarkEnd w:id="120"/>
    <w:bookmarkStart w:name="z14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не заполняется в случае направления недропользователем денежных средств в государственный бюджет или при приобретении товаров, работ и услуг в рамках улучшения материально-технической базы государственной организации образования.</w:t>
      </w:r>
    </w:p>
    <w:bookmarkEnd w:id="121"/>
    <w:bookmarkStart w:name="z14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7 указывается категория направленного на обучение работника недропользователя, являющегося гражданином Республики Казахстан, задействованного при исполнении контракта на недропользование:</w:t>
      </w:r>
    </w:p>
    <w:bookmarkEnd w:id="122"/>
    <w:bookmarkStart w:name="z14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первая категория – руководители и их заместители;</w:t>
      </w:r>
    </w:p>
    <w:bookmarkEnd w:id="123"/>
    <w:bookmarkStart w:name="z14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первой категории относятся руководители и их заместители.</w:t>
      </w:r>
    </w:p>
    <w:bookmarkEnd w:id="124"/>
    <w:bookmarkStart w:name="z14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вторая категория – руководители структурных подразделений;</w:t>
      </w:r>
    </w:p>
    <w:bookmarkEnd w:id="125"/>
    <w:bookmarkStart w:name="z14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второй категории относятся руководители структурных подразделений, соответствующие квалификационным требованиям, установленным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года (далее – Трудовой кодекс).</w:t>
      </w:r>
    </w:p>
    <w:bookmarkEnd w:id="126"/>
    <w:bookmarkStart w:name="z14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третья категория – специалисты;</w:t>
      </w:r>
    </w:p>
    <w:bookmarkEnd w:id="127"/>
    <w:bookmarkStart w:name="z15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третьей категории относятся специалисты, соответствующие квалификационным требованиям, установленным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кодексом.</w:t>
      </w:r>
    </w:p>
    <w:bookmarkEnd w:id="128"/>
    <w:bookmarkStart w:name="z15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четвертая категория – квалифицированные рабочие.</w:t>
      </w:r>
    </w:p>
    <w:bookmarkEnd w:id="129"/>
    <w:bookmarkStart w:name="z15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четвертой категории относятся квалифицированные рабочие, соответствующие квалификационным требованиям, установленным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кодексом.</w:t>
      </w:r>
    </w:p>
    <w:bookmarkEnd w:id="130"/>
    <w:bookmarkStart w:name="z15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не заполняется в случае направления на обучение гражданина Республики Казахстан, не являющегося работником недропользователя, а также в случае направления недропользователем денежных средств в государственный бюджет или при приобретении товаров, работ и услуг в рамках улучшения материально-технической базы государственной организации образования.</w:t>
      </w:r>
    </w:p>
    <w:bookmarkEnd w:id="131"/>
    <w:bookmarkStart w:name="z15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8 указывается наименование направления обучения (наименование специальности, наименование образовательного курса и др.).</w:t>
      </w:r>
    </w:p>
    <w:bookmarkEnd w:id="132"/>
    <w:bookmarkStart w:name="z15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не заполняется в случае направления недропользователем денежных средств в государственный бюджет или при приобретении товаров, работ и услуг в рамках улучшения материально-технической базы государственной организации образования.</w:t>
      </w:r>
    </w:p>
    <w:bookmarkEnd w:id="133"/>
    <w:bookmarkStart w:name="z15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9 указывается сумма, затраченная на обучение в организации (указанной в графе 2) гражданина Республики Казахстан (указанного в графе 5), без учета налога на добавленную стоимость, в тысячах тенге или перечисленная в государственный бюджет, в тысячах тенге.</w:t>
      </w:r>
    </w:p>
    <w:bookmarkEnd w:id="134"/>
    <w:bookmarkStart w:name="z15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не заполняется при приобретении товаров, работ и услуг в рамках улучшения материально-технической базы государственной организации образования.</w:t>
      </w:r>
    </w:p>
    <w:bookmarkEnd w:id="135"/>
    <w:bookmarkStart w:name="z15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10 указывается сумма косвенных расходов (проезд, проживание, суточные), образовавшаяся в процессе обучения в организации (указанной в графе 2) гражданина Республики Казахстан (указанного в графе 5), с учетом налога на добавленную стоимость, в тысячах тенге;</w:t>
      </w:r>
    </w:p>
    <w:bookmarkEnd w:id="136"/>
    <w:bookmarkStart w:name="z15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графе 11 указывается сумма, затраченная на приобретение товаров, работ и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приобретения недропользователями и их подрядчиками товаров, работ и услуг, используемых при проведении операций по разведке или добыче углеводородов и добыче урана, утвержденными приказом Министра энергетики Республики Казахстан от 18 мая 2018 года № 196 (зарегистрирован в Реестре государственной регистрации нормативных правовых актов за № 17122) для государственной организации образования (указанной в графе 2), без учета налога на добавленную стоимость, в тысячах тенге.</w:t>
      </w:r>
    </w:p>
    <w:bookmarkEnd w:id="137"/>
    <w:bookmarkStart w:name="z16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заполняется только в случае исполнения недропользователем контрактных обязательств путем:</w:t>
      </w:r>
    </w:p>
    <w:bookmarkEnd w:id="138"/>
    <w:bookmarkStart w:name="z16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недропользователем товаров, работ и услуг, необходимых для улучшения материально-технической базы государственных организаций образования, осуществляющих подготовку кадров (далее – государственная организация образования) по направлениям, указанным в Перечне;</w:t>
      </w:r>
    </w:p>
    <w:bookmarkEnd w:id="139"/>
    <w:bookmarkStart w:name="z16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перечисление недропользователем денежных средств в государственную организацию образования для приобретения товаров, работ и услуг, необходимых для улучшения материально-технической базы государственной организации образования.;</w:t>
      </w:r>
    </w:p>
    <w:bookmarkEnd w:id="140"/>
    <w:bookmarkStart w:name="z16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графе 12 указывается наименование и краткое (дополнительное) описание приобретенных товаров, работ и услуг в соответствии с Правилами приобретения недропользователями и их подрядчиками товаров, работ и услуг, используемых при проведении операций по разведке или добыче углеводородов и добыче урана,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18 мая 2018 года № 196 (зарегистрирован в Реестре государственной регистрации нормативных правовых актов за № 17122) для государственной организации образования (указанной в графе 2).</w:t>
      </w:r>
    </w:p>
    <w:bookmarkEnd w:id="141"/>
    <w:bookmarkStart w:name="z16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заполняется только в случае исполнения недропользователем контрактных обязательств путем:</w:t>
      </w:r>
    </w:p>
    <w:bookmarkEnd w:id="142"/>
    <w:bookmarkStart w:name="z16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недропользователем товаров, работ и услуг, необходимых для улучшения материально-технической базы государственных организаций образования, осуществляющих подготовку кадров (далее – государственная организация образования) по направлениям, указанным в Перечне.;</w:t>
      </w:r>
    </w:p>
    <w:bookmarkEnd w:id="143"/>
    <w:bookmarkStart w:name="z16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перечисление недропользователем денежных средств в государственную организацию образования для приобретения товаров, работ и услуг, необходимых для улучшения материально-технической базы государственной организации образования.</w:t>
      </w:r>
    </w:p>
    <w:bookmarkEnd w:id="144"/>
    <w:bookmarkStart w:name="z16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13 указывается номер свидетельства о государственной аттестации или институциональной или специализированной аккредитации организации образования (указанной в графе 2). Графа не заполняется в случае, если учебное заведение – юридическое лицо не является резидентом Республики Казахстан.</w:t>
      </w:r>
    </w:p>
    <w:bookmarkEnd w:id="145"/>
    <w:bookmarkStart w:name="z16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14 указывается дата свидетельства о государственной аттестации или институциональной или специализированной аккредитации организации образования (указанной в графе 2), в формате "день/месяц/год". Графа не заполняется в случае, если учебное заведение – юридическое лицо не является резидентом Республики Казахстан.</w:t>
      </w:r>
    </w:p>
    <w:bookmarkEnd w:id="146"/>
    <w:bookmarkStart w:name="z16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15 указывается номер (в цифровом, буквенном и/или символьном выражении) счет-фактуры, подтверждающей направление сумм (указанных в графе 9 или графе 11) в организацию (указанную в графе 2).</w:t>
      </w:r>
    </w:p>
    <w:bookmarkEnd w:id="147"/>
    <w:bookmarkStart w:name="z17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присвоенного платежному документу номера, в графе указывается значение "без/номера";</w:t>
      </w:r>
    </w:p>
    <w:bookmarkEnd w:id="148"/>
    <w:bookmarkStart w:name="z17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16 указывается дата (день, месяц и год) счет-фактуры документа (указанном в графе 15), подтверждающей направление сумм (указанных в графе 9 или графе 11) в организацию (указанную в графе 2), в формате "день/месяц/год".</w:t>
      </w:r>
    </w:p>
    <w:bookmarkEnd w:id="149"/>
    <w:bookmarkStart w:name="z17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к Таблице 2:</w:t>
      </w:r>
    </w:p>
    <w:bookmarkEnd w:id="150"/>
    <w:bookmarkStart w:name="z17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графе 1 указывается номер контракта на недропользование:</w:t>
      </w:r>
    </w:p>
    <w:bookmarkEnd w:id="151"/>
    <w:bookmarkStart w:name="z17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недропользователями, контракт на недропользование которых заключен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 (далее – Кодекс), указывается регистрационный номер акта государственной регистрации контракта на недропользование;</w:t>
      </w:r>
    </w:p>
    <w:bookmarkEnd w:id="152"/>
    <w:bookmarkStart w:name="z17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недропользователями, контракт на недропользование которых заключен со дня введения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действие, указывается номер контракта на недропользование;</w:t>
      </w:r>
    </w:p>
    <w:bookmarkEnd w:id="153"/>
    <w:bookmarkStart w:name="z17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графе 2 указывается количество работников недропользователя, прошедших обучение в отчетном периоде, человек;</w:t>
      </w:r>
    </w:p>
    <w:bookmarkEnd w:id="154"/>
    <w:bookmarkStart w:name="z17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графе 3 указывается количество неработников недропользователя, прошедших обучение в отчетном периоде по направлениям технического и профессионального, послесреднего, высшего и послевузовского образования в соответствии с Перечнем наиболее востребованных специальностей и квалификаций технического и профессионального, послесреднего образования, направлений подготовки кадров с высшим и послевузовским образованием (далее – Перечень), формируемым уполномоченным органом в области углеводородов и добычи урана по согласованию с уполномоченными органами в области просвещения, науки и высшего образования и размещаемым на интернет-ресурсе уполномоченного органа в области углеводородов и добычи урана,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Правил финансирования обучения казахстанских кадров в размере одного процента от затрат на добычу, понесенных недропользователем в период добычи углеводородов и (или) урана по итогам предыдущего года, утвержденных совместным приказом Министра энергетики Республики Казахстан от 15 мая 2018 года № 185 и Министра образования и науки Республики Казахстан от 17 мая 2018 года № 211 (зарегистрирован в Реестре государственной регистрации нормативных правовых актов за № 17020), человек;</w:t>
      </w:r>
    </w:p>
    <w:bookmarkEnd w:id="155"/>
    <w:bookmarkStart w:name="z17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4 указывается количество неработников недропользователя, обучающихся технического, профессионального, послесреднего, высшего и послевузовского образования, прошедших в отчетном периоде профессиональную практику, в том числе дуальное обучение, человек;</w:t>
      </w:r>
    </w:p>
    <w:bookmarkEnd w:id="156"/>
    <w:bookmarkStart w:name="z17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5 указывается количество неработников недропользователя, прошедших повышение квалификации, переподготовку в отчетном периоде, человек;</w:t>
      </w:r>
    </w:p>
    <w:bookmarkEnd w:id="157"/>
    <w:bookmarkStart w:name="z18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6 указывается количество прошедших обучение в отчетном периоде неработников недропользователя, без ограничения по направлениям, указанным в Перечне, следующих категорий лиц:</w:t>
      </w:r>
    </w:p>
    <w:bookmarkEnd w:id="158"/>
    <w:bookmarkStart w:name="z18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инвалидностью;</w:t>
      </w:r>
    </w:p>
    <w:bookmarkEnd w:id="159"/>
    <w:bookmarkStart w:name="z18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или оба родителя являются лицами с инвалидностью;</w:t>
      </w:r>
    </w:p>
    <w:bookmarkEnd w:id="160"/>
    <w:bookmarkStart w:name="z18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семьи, имеющие или воспитывающие детей с инвалидностью;</w:t>
      </w:r>
    </w:p>
    <w:bookmarkEnd w:id="161"/>
    <w:bookmarkStart w:name="z18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страдающие тяжелыми формами некоторых хронических заболеваний, перечисленных в списке заболеваний, утвержденном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16 февраля 2022 года № ҚР ДСМ-14 "Об утверждении списка тяжелых форм некоторых хронических заболеваний" (зарегистрирован в Реестре государственной регистрации нормативных правовых актов за № 26830);</w:t>
      </w:r>
    </w:p>
    <w:bookmarkEnd w:id="162"/>
    <w:bookmarkStart w:name="z18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– сироты и дети, оставшиеся без попечения родителей, не достигшие двадцати девяти лет, потерявшие родителей до совершеннолетия;</w:t>
      </w:r>
    </w:p>
    <w:bookmarkEnd w:id="163"/>
    <w:bookmarkStart w:name="z18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многодетные семьи;</w:t>
      </w:r>
    </w:p>
    <w:bookmarkEnd w:id="164"/>
    <w:bookmarkStart w:name="z18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неполные семьи;</w:t>
      </w:r>
    </w:p>
    <w:bookmarkEnd w:id="165"/>
    <w:bookmarkStart w:name="z18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7 указывается сумма, затраченная на обучение работников недропользователя с учетом косвенных расходов (проезд, проживание, суточные), прошедших обучение в отчетном периоде, в тысячах тенге;</w:t>
      </w:r>
    </w:p>
    <w:bookmarkEnd w:id="166"/>
    <w:bookmarkStart w:name="z18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8 указывается сумма, затраченная в отчетном периоде на обучение неработников недропользователя с учетом косвенных расходов (проезд, проживание, суточные) по направлениям технического и профессионального, послесреднего, высшего и послевузовского образования в соответствии с Перечнем, в тысячах тенге;</w:t>
      </w:r>
    </w:p>
    <w:bookmarkEnd w:id="167"/>
    <w:bookmarkStart w:name="z19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9 указывается сумма, затраченная в отчетном периоде на обучение неработников недропользователя с учетом косвенных расходов (проезд, проживание, суточные), обучающихся технического, профессионального, послесреднего, высшего и послевузовского образования, прошедших профессиональную практику, в том числе дуальное обучение в отчетном периоде, в тысячах тенге;</w:t>
      </w:r>
    </w:p>
    <w:bookmarkEnd w:id="168"/>
    <w:bookmarkStart w:name="z19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10 указывается сумма, затраченная в отчетном периоде на обучение неработников недропользователя с учетом косвенных расходов (проезд, проживание, суточные), прошедших повышение квалификации, переподготовку в отчетном периоде, в тысячах тенге;</w:t>
      </w:r>
    </w:p>
    <w:bookmarkEnd w:id="169"/>
    <w:bookmarkStart w:name="z19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11 указывается сумма, затраченная в отчетном периоде на обучение неработников недропользователя с учетом косвенных расходов (проезд, проживание, суточные), без ограничения по направлениям, указанным в Перечне, следующих категорий лиц:</w:t>
      </w:r>
    </w:p>
    <w:bookmarkEnd w:id="170"/>
    <w:bookmarkStart w:name="z19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инвалидностью;</w:t>
      </w:r>
    </w:p>
    <w:bookmarkEnd w:id="171"/>
    <w:bookmarkStart w:name="z19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или оба родителя являются лицами с инвалидностью;</w:t>
      </w:r>
    </w:p>
    <w:bookmarkEnd w:id="172"/>
    <w:bookmarkStart w:name="z19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семьи, имеющие или воспитывающие детей с инвалидностью;</w:t>
      </w:r>
    </w:p>
    <w:bookmarkEnd w:id="173"/>
    <w:bookmarkStart w:name="z19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страдающие тяжелыми формами некоторых хронических заболеваний, перечисленных в списке заболеваний, утвержденном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16 февраля 2022 года № ҚР ДСМ-14 "Об утверждении списка тяжелых форм некоторых хронических заболеваний" (зарегистрирован в Реестре государственной регистрации нормативных правовых актов за № 26830);</w:t>
      </w:r>
    </w:p>
    <w:bookmarkEnd w:id="174"/>
    <w:bookmarkStart w:name="z19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– сироты и дети, оставшиеся без попечения родителей, не достигшие двадцати девяти лет, потерявшие родителей до совершеннолетия;</w:t>
      </w:r>
    </w:p>
    <w:bookmarkEnd w:id="175"/>
    <w:bookmarkStart w:name="z19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многодетные семьи;</w:t>
      </w:r>
    </w:p>
    <w:bookmarkEnd w:id="176"/>
    <w:bookmarkStart w:name="z19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неполные семьи;</w:t>
      </w:r>
    </w:p>
    <w:bookmarkEnd w:id="177"/>
    <w:bookmarkStart w:name="z20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графе 12 указывается сумма, затраченная на приобретение товаров, работ и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приобретения недропользователями и их подрядчиками товаров, работ и услуг, используемых при проведении операций по разведке или добыче углеводородов и добыче урана, утвержденными приказом Министра энергетики Республики Казахстан от 18 мая 2018 года № 196 (зарегистрирован в Реестре государственной регистрации нормативных правовых актов за № 17122) для государственной организации образования, без учета налога на добавленную стоимость, в тысячах тенге.</w:t>
      </w:r>
    </w:p>
    <w:bookmarkEnd w:id="178"/>
    <w:bookmarkStart w:name="z20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заполняется только в случае исполнения недропользователем контрактных обязательств путем:</w:t>
      </w:r>
    </w:p>
    <w:bookmarkEnd w:id="179"/>
    <w:bookmarkStart w:name="z20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недропользователем товаров, работ и услуг, необходимых для улучшения материально-технической базы государственных организаций образования, осуществляющих подготовку кадров (далее – государственная организация образования) по направлениям, указанным в Перечне.;</w:t>
      </w:r>
    </w:p>
    <w:bookmarkEnd w:id="180"/>
    <w:bookmarkStart w:name="z20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перечисление недропользователем денежных средств в государственную организацию образования для приобретения товаров, работ и услуг, необходимых для улучшения материально-технической базы государственной организации образования;</w:t>
      </w:r>
    </w:p>
    <w:bookmarkEnd w:id="181"/>
    <w:bookmarkStart w:name="z20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13 указывается сумма, перечисленная в отчетном периоде в государственный бюджет на обучение казахстанских кадров в рамках задолженности по финансированию обучения казахстанских кадров по итогам отчетного периода, в тысячах тенге.</w:t>
      </w:r>
    </w:p>
    <w:bookmarkEnd w:id="1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2024 года № 204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2018 года № 203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p>
      <w:pPr>
        <w:spacing w:after="0"/>
        <w:ind w:left="0"/>
        <w:jc w:val="both"/>
      </w:pPr>
      <w:bookmarkStart w:name="z208" w:id="183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уполномоченный орган в области углеводородов и добычи урана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интернет–ресурсе: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http://spon.energo.gov.kz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формы административных данных: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 о расходах на научно-исследовательские, научно-технические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опытно-конструкторские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формы административных данных: НИОКР-4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за __ квартал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недропользователи по углеводородам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добыче урана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позднее 15 (пятнадцатого) числа месяца, следующего за отчетным периодом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контракта на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договора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 договора (день месяц, год)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действия договора (день месяц, год)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краткое описание научно-исследовательских, научно-технических и опытно-конструкторских работ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договора без учета налога на добавленную стоимость,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оплачено за отчетный период по договору без учета налога на добавленную стоимость, тысяч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закупки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(индивидуальный идентификационный номер) поставщика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поставщика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свидетельства об аккредитации научной и (или) научно-технической деятельности поставщика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10" w:id="185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 исключением лиц, являющихся субъектами частного предпринимательства)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Пояснение по заполнению формы административных данных приведено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приложении 1 к настоящей форме.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расходах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научно-исследовательские,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научно-технические и опытно-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конструкторские работы</w:t>
            </w:r>
          </w:p>
        </w:tc>
      </w:tr>
    </w:tbl>
    <w:bookmarkStart w:name="z212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 расходах на научно-исследовательские,</w:t>
      </w:r>
      <w:r>
        <w:br/>
      </w:r>
      <w:r>
        <w:rPr>
          <w:rFonts w:ascii="Times New Roman"/>
          <w:b/>
          <w:i w:val="false"/>
          <w:color w:val="000000"/>
        </w:rPr>
        <w:t>научно-технические и опытно-конструкторские работы"</w:t>
      </w:r>
      <w:r>
        <w:br/>
      </w:r>
      <w:r>
        <w:rPr>
          <w:rFonts w:ascii="Times New Roman"/>
          <w:b/>
          <w:i w:val="false"/>
          <w:color w:val="000000"/>
        </w:rPr>
        <w:t>(НИОКР-4, ежеквартально)</w:t>
      </w:r>
    </w:p>
    <w:bookmarkEnd w:id="186"/>
    <w:bookmarkStart w:name="z21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графе 1 указывается номер контракта на недропользование:</w:t>
      </w:r>
    </w:p>
    <w:bookmarkEnd w:id="187"/>
    <w:bookmarkStart w:name="z21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недропользователями, контракт на недропользование которых заключен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 (далее – Кодекс), указывается регистрационный номер акта государственной регистрации контракта на недропользование;</w:t>
      </w:r>
    </w:p>
    <w:bookmarkEnd w:id="188"/>
    <w:bookmarkStart w:name="z21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недропользователями, контракт на недропользование которых заключен со дня введения Кодекса в действие, указывается номер контракта на недропользование;</w:t>
      </w:r>
    </w:p>
    <w:bookmarkEnd w:id="189"/>
    <w:bookmarkStart w:name="z21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графе 2 указывается номер договора, в рамках которого закуплены научно-исследовательские, научно-технические и опытно-конструкторские работы;</w:t>
      </w:r>
    </w:p>
    <w:bookmarkEnd w:id="190"/>
    <w:bookmarkStart w:name="z21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3 указывается дата заключения договора (дата, месяц, год);</w:t>
      </w:r>
    </w:p>
    <w:bookmarkEnd w:id="191"/>
    <w:bookmarkStart w:name="z21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4 указывается дата окончания действия договора (дата, месяц, год);</w:t>
      </w:r>
    </w:p>
    <w:bookmarkEnd w:id="192"/>
    <w:bookmarkStart w:name="z21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5 указывается наименование и краткое (дополнительное) описание научно-исследовательских, научно-технических и опытно-конструкторских работ;</w:t>
      </w:r>
    </w:p>
    <w:bookmarkEnd w:id="193"/>
    <w:bookmarkStart w:name="z22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6 указывается общая сумма договора без учета налога на добавленную стоимость, в тысячах тенге (дробное число с сотыми долями);</w:t>
      </w:r>
    </w:p>
    <w:bookmarkEnd w:id="194"/>
    <w:bookmarkStart w:name="z22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7 указывается сумма, фактически оплаченная за отчетный период по договору без учета налога на добавленную стоимость (дробное число с сотыми долями);</w:t>
      </w:r>
    </w:p>
    <w:bookmarkEnd w:id="195"/>
    <w:bookmarkStart w:name="z22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8 указывается способ закупки научно-исследовательских, научно-технических и опытно-конструкторских работ:</w:t>
      </w:r>
    </w:p>
    <w:bookmarkEnd w:id="196"/>
    <w:bookmarkStart w:name="z22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недропользователями, приобретающими научно-исследовательские, научно-технические и опытно-конструкторские работы в соответствии с Кодексом, согласно таблице 1 приложения 2 к форме отчета о расходах на научно-исследовательские, научно-технические и опытно-конструкторские работы;</w:t>
      </w:r>
    </w:p>
    <w:bookmarkEnd w:id="197"/>
    <w:bookmarkStart w:name="z22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юридическими лицами, обладающими правом недропользования, пятьдесят и более процентов голосующих акций (долей участия в уставном капитале) которых прямо или косвенно принадлежат национальному управляющему холдингу, согласно таблице 2 приложения 2 к форме отчета о расходах на научно-исследовательские, научно-технические и опытно-конструкторские работы;</w:t>
      </w:r>
    </w:p>
    <w:bookmarkEnd w:id="198"/>
    <w:bookmarkStart w:name="z22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9 указывается наименование поставщика. В случае, если поставщик является резидентом Республики Казахстан, наименование указывается в соответствии со справкой о регистрации юридического лица (для юридических лиц) и в соответствии со свидетельством о регистрации индивидуального предпринимателя (для физических лиц);</w:t>
      </w:r>
    </w:p>
    <w:bookmarkEnd w:id="199"/>
    <w:bookmarkStart w:name="z22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10 указывается бизнес-идентификационный номер/индивидуальный идентификационный номер поставщика. Графа 10 не заполняется в случае, если поставщик не является резидентом Республики Казахстан;</w:t>
      </w:r>
    </w:p>
    <w:bookmarkEnd w:id="200"/>
    <w:bookmarkStart w:name="z22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11 указывается страна поставщика научно-исследовательских, научно-технических и (или) опытно-конструкторских работ с указанием кода классификатора административно-территориальных объектов в соответствии с Межгосударственным классификатором стран;</w:t>
      </w:r>
    </w:p>
    <w:bookmarkEnd w:id="201"/>
    <w:bookmarkStart w:name="z22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графе 12 указывается серия, номер и дата свидетельства об аккредитации поставщика, выданное уполномоченным органом в области науки в соответствии с Правилами аккредитации субъектов научной и (или) научно-технической деятельности,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науки и высшего образования Республики Казахстан от 25 июля 2023 года № 335 (Зарегистрирован в Реестре государственной регистрации нормативных правовых актов за № 33182).</w:t>
      </w:r>
    </w:p>
    <w:bookmarkEnd w:id="202"/>
    <w:bookmarkStart w:name="z22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12 не заполняется в случае, если поставщик является автономной организацией образования и его организацией.</w:t>
      </w:r>
    </w:p>
    <w:bookmarkEnd w:id="2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расходах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научно-исследовательские,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научно-технические и опытно-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конструкторские работы</w:t>
            </w:r>
          </w:p>
        </w:tc>
      </w:tr>
    </w:tbl>
    <w:bookmarkStart w:name="z23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способа закупа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Открытый конкурс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одного источника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Открытый конкурс на понижение (электронные торги)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товарных биржах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 товаров, работ и услуг без применения способов*</w:t>
            </w:r>
          </w:p>
        </w:tc>
      </w:tr>
    </w:tbl>
    <w:bookmarkStart w:name="z23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способа закупа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Аукцион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ценовых предложений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одного источника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товарные биржи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Посредством электронного магазина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внутрихолдинговой кооперации</w:t>
            </w:r>
          </w:p>
        </w:tc>
      </w:tr>
    </w:tbl>
    <w:bookmarkStart w:name="z23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*без применения способов, указанных в подпунктах 1), 2), 3), 4) пункта 1 статьи 131 и подпунктах 1), 2), 3), 5) пункта 1 статьи 179 Кодекса.</w:t>
      </w:r>
    </w:p>
    <w:bookmarkEnd w:id="2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2024 года № 204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2018 года № 203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p>
      <w:pPr>
        <w:spacing w:after="0"/>
        <w:ind w:left="0"/>
        <w:jc w:val="both"/>
      </w:pPr>
      <w:bookmarkStart w:name="z237" w:id="207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уполномоченный орган в области углеводородов и добычи урана</w:t>
      </w:r>
    </w:p>
    <w:bookmarkEnd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интернет–ресурсе: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http://spon.energo.gov.kz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формы административных данных: Форма ежеквартальной отчетности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проектированию (инжинирингу)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формы административных данных: ИНЖ-29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за __ квартал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недропользователи, осуществляющие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деятельность в рамках соглашений о разделе продукции или контракта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недропользование, утвержденного Президентом Республики Казахстан,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недропользователи по углеводородам с оставшимися извлекаемыми запасами нефти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менее пятидесяти миллионов тонн по состоянию на 1 января 2024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позднее 15 (пятнадцатого) числа месяца, следующего за отчетным периодом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в Плане закупок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предмета закупа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закупаемых ТРУ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ЕНС ТРУ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Планируемый способ закупа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предусмотренная в ГРПиБ/оценка Оператора стоимости ТРУ,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участников отклонҰнных по результатам предквалификации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потенциальных казахстанских поставщиков/ товаропроизводителей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потенциальных иностранных поставщиков/ товаропроизводителей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отклоненных заявок в случае победы не казахстанского поставщика/товаропроизводителя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отклонения заявок согласно ТП с детальным обоснованием в случае победы не казахстанского поставщика/товаропроизводителя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способ закупа (в случае изменения изначального способа закупа - представить обоснование)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 договора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договора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договора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Прогнозная доля ВЦ в ТРУ (При наличии разбить отдельно Товары, Работы, Услуги),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доля ВЦ в ТРУ (При наличии разбить отдельно Товары, Работы,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принятые в отношении поставщика за невыполнение обязательств ВЦ в ТРУ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договора (заключен/ исполнен/ досрочно расторгнут)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досрочного расторжения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41" w:id="211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</w:t>
      </w:r>
    </w:p>
    <w:bookmarkEnd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 исключением лиц, являющихся субъектами частного предпринимательства)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Пояснение по заполнению формы административных данных приведено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приложении к настоящей форме.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ежеквартальной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проектированию (инжинирингу)</w:t>
            </w:r>
          </w:p>
        </w:tc>
      </w:tr>
    </w:tbl>
    <w:bookmarkStart w:name="z243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"Форма ежеквартальной отчетности по проектированию (инжинирингу)"</w:t>
      </w:r>
      <w:r>
        <w:br/>
      </w:r>
      <w:r>
        <w:rPr>
          <w:rFonts w:ascii="Times New Roman"/>
          <w:b/>
          <w:i w:val="false"/>
          <w:color w:val="000000"/>
        </w:rPr>
        <w:t>(ежеквартально)</w:t>
      </w:r>
    </w:p>
    <w:bookmarkEnd w:id="212"/>
    <w:bookmarkStart w:name="z24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Пояснения к заполнению таблицы:</w:t>
      </w:r>
    </w:p>
    <w:bookmarkEnd w:id="213"/>
    <w:bookmarkStart w:name="z24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колонке 1 заполняется номер Плана закупок;</w:t>
      </w:r>
    </w:p>
    <w:bookmarkEnd w:id="214"/>
    <w:bookmarkStart w:name="z24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колонке 2 заполняется код предмета закупа;</w:t>
      </w:r>
    </w:p>
    <w:bookmarkEnd w:id="215"/>
    <w:bookmarkStart w:name="z24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колонке 3 указывается информация о наименовании закупаемых ТРУ;</w:t>
      </w:r>
    </w:p>
    <w:bookmarkEnd w:id="216"/>
    <w:bookmarkStart w:name="z24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колонке 4 заполняется код из Единого номенклатурного справочника (ЕНС) ТРУ;</w:t>
      </w:r>
    </w:p>
    <w:bookmarkEnd w:id="217"/>
    <w:bookmarkStart w:name="z24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колонке 5 заполняется планируемый способ закупки;</w:t>
      </w:r>
    </w:p>
    <w:bookmarkEnd w:id="218"/>
    <w:bookmarkStart w:name="z25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колонке 6 указывается сумма, предусмотренная в ГРПиБ/оценка Оператора стоимости ТРУ, в тысячах тенге (дробное число с сотыми долями);</w:t>
      </w:r>
    </w:p>
    <w:bookmarkEnd w:id="219"/>
    <w:bookmarkStart w:name="z25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колонке 7 указывается список участников отклонҰнных по результатам предквалификации;</w:t>
      </w:r>
    </w:p>
    <w:bookmarkEnd w:id="220"/>
    <w:bookmarkStart w:name="z25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колонке 8 указывается список потенциальных казахстанских поставщиков/товаропроизводителей;</w:t>
      </w:r>
    </w:p>
    <w:bookmarkEnd w:id="221"/>
    <w:bookmarkStart w:name="z25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колонке 9 указывается список потенциальных иностранных поставщиков/товаропроизводителей;</w:t>
      </w:r>
    </w:p>
    <w:bookmarkEnd w:id="222"/>
    <w:bookmarkStart w:name="z25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колонке 10 указывается список отклонҰнных заявок в случае победы не казахстанского поставщика/товаропроизводителя;</w:t>
      </w:r>
    </w:p>
    <w:bookmarkEnd w:id="223"/>
    <w:bookmarkStart w:name="z25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колонке 11 заполняется информацией о причинах отклонений заявок согласно Тендерным Процедурам Оператора с детальным обоснованием в случае победы не казахстанского поставщика/ товаропроизводителя;</w:t>
      </w:r>
    </w:p>
    <w:bookmarkEnd w:id="224"/>
    <w:bookmarkStart w:name="z25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колонке 12 указывается фактический способ закупа (в случае изменения изначального способа закупа - представить обоснование);</w:t>
      </w:r>
    </w:p>
    <w:bookmarkEnd w:id="225"/>
    <w:bookmarkStart w:name="z25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колонке 13 указывается дата заключения договора;</w:t>
      </w:r>
    </w:p>
    <w:bookmarkEnd w:id="226"/>
    <w:bookmarkStart w:name="z25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колонке 14 заполняется номер договора;</w:t>
      </w:r>
    </w:p>
    <w:bookmarkEnd w:id="227"/>
    <w:bookmarkStart w:name="z25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колонке 15 заполняется сумма договора;</w:t>
      </w:r>
    </w:p>
    <w:bookmarkEnd w:id="228"/>
    <w:bookmarkStart w:name="z26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колонке 16 указывается срок действия договора;</w:t>
      </w:r>
    </w:p>
    <w:bookmarkEnd w:id="229"/>
    <w:bookmarkStart w:name="z26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колонке 17 указывается прогнозная доля ВЦ в ТРУ (При наличии разбить отдельно Товары, Работы, Услуги), в процентах (до сотых долей);</w:t>
      </w:r>
    </w:p>
    <w:bookmarkEnd w:id="230"/>
    <w:bookmarkStart w:name="z26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колонке 18 указывается фактическая доля ВЦ в ТРУ (При наличии разбить отдельно Товары, Работы, Услуги;</w:t>
      </w:r>
    </w:p>
    <w:bookmarkEnd w:id="231"/>
    <w:bookmarkStart w:name="z26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колонке 19 заполняется информацией по мерам принятым в отношении поставщика за невыполнение обязательств ВЦ в ТРУ;</w:t>
      </w:r>
    </w:p>
    <w:bookmarkEnd w:id="232"/>
    <w:bookmarkStart w:name="z26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колонке 20 указывается статус договора (заключен/исполнен/ досрочно расторгнут);</w:t>
      </w:r>
    </w:p>
    <w:bookmarkEnd w:id="233"/>
    <w:bookmarkStart w:name="z26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колонке 21 заполняется информацией по причине досрочного расторжения.</w:t>
      </w:r>
    </w:p>
    <w:bookmarkEnd w:id="2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