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3543" w14:textId="9273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26 июня 2024 года № 271-НҚ. Зарегистрирован в Министерстве юстиции Республики Казахстан 27 июня 2024 года № 34612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Казахстан", а также в целях реализации распределения стипендии Президента Республики Казахстан между министерствами на 2024 год,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14 мая 2024 года № 226 "О распределении стипендии Президента Республики Казахстан на 2024 год" (зарегистрирован в Реестре государственной регистрации нормативных правовых актов под № 34367)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организациями высшего и (или) послевузовского образования на 2024 год (далее – распределение)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 и научной деятельности Министерства культуры и информации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 высшего и (или) послевузовского образования Министерства культуры и информации Республики Казахстан осуществить выплату стипендии Президента Республики Казахстан согласно прилагаемого распределения в пределах средств, предусмотренных в планах финансирования на соответствующий финансовый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стипендий, учрежденных Президентом Республики Казахстан, утвержденных приказом Министра образования и науки Республики Казахстан от 7 апреля 2011 года № 136 "Об утверждении Правил назначения стипендий, учрежденных Президентом Республики Казахстан" (зарегистрирован в Реестре государственной регистрации нормативных правовых актов под № 6936).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271-НҚ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