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43f0" w14:textId="b314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расследования в области защиты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28 июня 2024 года № 229. Зарегистрирован в Министерстве юстиции Республики Казахстан 28 июня 2024 года № 34658.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защите растений"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расследования в области защиты растений.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229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расследования в области защиты растений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расследования в области защиты растений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защите растений" (далее – Закон) и определяют порядок проведения расследования в области защиты растений (далее – расследование).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проведение расследования в области защиты растений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Расследование проводится в следующих случаях: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массовом распространении особо опасных вредных организмов включенных в перечень особо опасных вредных организмов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сельского хозяйства Республики Казахстан от 30 марта 2015 года № 4-4/282 "Об утверждении перечня карантинных объектов и чужеродных видов, по отношению к которым устанавливаются и осуществляются мероприятия по карантину растений, и перечня особо опасных вредных организмов" (зарегистрирован в Реестре государственной регистрации нормативных правовых актов № 11739);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выявлении фактов реализации, хранения, применения и (или) ввоза пестицидов, не прошедших государственную регистрацию, фальсифицированных пестицидов.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оформления и содержание решения о проведении расследования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о проведении расследования принимается руководителем территориального подразделения ведомства уполномоченного органа в области защиты растений, либо лицом, исполняющим его обязанности (далее – территориальное подразделение) соответствующей административно-территориальной единицы.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проведения расследования в двух и (или) более районах (городах областного значения), расположенных на территории области, решение о проведении расследования принимается руководителем областного территориального подразделения ведомства уполномоченного органа в области защиты растений, либо лицом, исполняющим его обязанности.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расследования с охватом территории двух и (или) более областей (городов республиканского значения, столицы) решение о проведении расследования принимается руководителями территориальных подразделений, либо лицом, исполняющим его обязанности соответствующих административно-территориальных единиц.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наличии оснований,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144-4 Предпринимательского кодекса Республики Казахстан (далее – Кодекс) (обращения физических и (или) юридических лиц, а также государственных органов по конкретным фактам причинения вреда жизни, здоровью человека, окружающей среде и законным интересам физических и юридических лиц, государства в случаях, когда такой факт коснулся широкого круга лиц и требуется установить конкретный субъект (объект) контроля, допустивший нарушения; информация (экстренное извещение), подаваемая государственными органами или субъектами деятельности, о возникновении и распространении очагов особо опасных вредных организмов; информация (экстренное извещение), подаваемая государственными органами или субъектами деятельности, о распространении фальсифицированных и незарегистрированных пестицидов), решение о проведении расследования принимается в течение двух рабочих дней со дня получения обращения физических и (или) юридических лиц, а также государственных органов, или информации (экстренного извещения), подаваемой государственными органами или субъектами деятельности. Расследование должно быть начато в течение трех рабочих дней со дня принятия решения о его проведении.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о проведении расследования содержит следующую информацию: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вынесения решения;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территориального подразделения;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основание для проведения расследования;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юридического лица или его филиала и (или) представительства, фамилия, имя, отчество (если оно указано в документе, удостоверяющем личность) физического лица, в отношении которого назначено расследование в области защиты растений, его местонахождение, индивидуальный идентификационный номер/бизнес-идентификационный номер, участок территории;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предмет проведения расследования в области защиты растений;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 комиссии по расследованию;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проведения расследования;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фамилию, имя, отчество (если оно указано в документе, удостоверяющем личность), подпись (электронная цифровая подпись) и должность лица, вынесшего решение о проведении расследования.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проведении расследования в области защиты растений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продления сроков расследования оформляется дополнительное решение о продлении сроков проведения расследования в области защиты растений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Сроки и продолжительность проведения расследования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144-4 Кодекса сроки проведения расследования не должны превышать тридцать календарных дней и могут быть продлены только один раз на тридцать календарных дней.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Сроки уведомления субъекта контроля, уполномоченного органа в области правовой статистики и специальных учетов, заинтересованных государственных органов о начале проведения расследования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Руководитель территориального подразделения в течение 2 (двух) рабочих дней со дня подписания решения уведомляет уполномоченный орган в области правовой статистики и специальных учетов, заинтересованные государственные органы, представители которых включены в состав комиссии по расследованию, путем направления уведомления о начале проведения расследования через информационную систему "Единый реестр субъектов и объектов проверок".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Территориальное подразделение направляет субъекту контроля уведомление о начале проведения расследования не менее чем за сутки до начала расследования.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начале проведения расследования вручается нарочно, направляется в форме заказного почтового отправления с уведомлением о вручении либо посредством электронного документа, подписанного посредством электронной цифровой подписи, по адресу электронной почты субъекта контроля, если такой адрес ранее был представлен данным субъектом в орган контроля.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уведомление, направленное одним из нижеперечисленных способов, считается врученной в следующих случаях: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нарочно – с даты отметки в уведомлении о получении;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почтой – заказным письмом;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электронным способом – с даты отправки на электронный адрес субъекта контроля, если такой адрес ранее был представлен данным субъектом в орган контроля.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привлечения независимых экспертов и иных заинтересованных лиц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 проведению расследования допускается привлечение независимых экспертов, обладающих специальными научными или практическими знаниями, а также заинтересованных лиц чьи права и законные интересы затрагиваются в связи с проведением расследования о нарушении законодательства Республики Казахстан в области защиты растений.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привлечении к расследованию в области защиты растений независимых экспертов/заинтересованных лиц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Независимые эксперты и заинтересованные лица не являются членами комиссии.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осуществляет приглашение независимых экспертов посредством направления запросов о предоставлении кандидатур независимых экспертов в государственные органы и в подведомственные организации по обеспечению защиты растений.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осуществляет приглашение заинтересованных лиц, чьи права и законные интересы затрагиваются в связи с проведением расследования о нарушении законодательства Республики Казахстан в области защиты растений, посредством направления запросов.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кандидатуре независимого эксперта/заинтересованных лиц направляются в территориальные подразделения ведомства уполномоченного органа в области защиты растений в срок, не превышающий три рабочих дня со дня поступления запроса, указанного в пункте 10 настоящих Правил.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Независимый эксперт не привлекается для проведения расследования в случаях: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специальных научных или практических знаний в области проводимого расследования;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трудовых или иных договорных отношений с проверяемым субъектом контроля;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личной, прямой или косвенной заинтересованности в результатах проводимого расследования.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Условия и порядок образования состава комиссии по расследованию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Расследование проводится комиссией по расследованию (далее – комиссия), в состав которой входят государственные инспекторы по защите растений. В зависимости от предмета расследования в состав комиссии включаются представители заинтересованных государственных органов (центральных исполнительных органов, в том числе их ведомств и территориальных подразделений, и/или местных исполнительных органов).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 составляет нечетное число, не менее трех человек. Секретарь комиссии определяется из числа сотрудников территориального подразделения. Секретарь Комиссии не является ее членом.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Председатель комиссии руководит ее деятельностью, принимает решение о привлечении независимых экспертов, заинтересованных лиц, и осуществляет общий контроль над проведением расследования.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Члены Комиссии: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устанавливают причины нарушения требований законодательства Республики Казахстан в области защиты растений;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субъекты (объекты) контроля, допустившие нарушения требований законодательства Республики Казахстан в области защиты растений, ставшие основанием для проведения расследования;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обследование, осмотр территории (объектов) субъектов контроля;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получают заключения независимых экспертов (в случае их привлечения);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организовывают отбор проб и проведение лабораторных исследований и получают их результаты (при необходимости);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получают копии документов (сведений) на бумажных и электронных носителях для приобщения к акту о результатах расследования по итогам расследования;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фото- и видеосъемки, относящиеся к предмету расследования.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ходе расследования комиссия, с учетом необходимости защиты конфиденциальной информации, предоставляет участникам расследования, по их письменному запросу, возможность ознакомиться со сведениями, имеющими отношение к расследованию. По запросу заинтересованных лиц комиссия проводит консультации по предмету расследования.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Посещение субъектов (объектов) контроля проводится для определения границ и площадей очагов распространения особо опасных вредных организмов, выявления причин их распространения, отбора образцов для определения видового состава особо опасных вредных организмов, степени заселенности и поврежденности сельскохозяйственных культур, а также определения фактов реализации, хранения и применения фальсифицированных и незарегистрированных пестицидов.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образцов продукции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Порядок оформления материалов расследования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 результатам расследования составляется акт о результатах расследования в области защиты растений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о результатах расследования в области защиты растений оформляется на основании материалов расследования.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акте о результатах расследования в области защиты растений указываются: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составления акта;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органа контроля;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номер решения о проведении расследования (дополнительного решения о продлении сроков проведения расследования (при его наличии)), на основании которого проведено расследование;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 комиссии по расследованию;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 (если оно указано в документе, удостоверяющем личность) и должность лиц, проводивших расследование;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(если оно указано в документе, удостоверяющем личность) и должность независимых экспертов, привлеченных для проведения расследования;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фамилия, имя, отчество (если оно указано в документе, удостоверяющем личность), должность заинтересованных лиц, привлеченных при проведении расследования;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наименование или фамилия, имя, отчество (если оно указано в документе, удостоверяющем личность) и место нахождения субъекта (объекта) контроля, допустившего нарушения требований законодательства Республики Казахстан в области защиты растений;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период проведения расследования;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причинах нарушений требований законодательства Республики Казахстан в области защиты растений;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наименование проверочного листа и пункты требований, по которым выявлены нарушения;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меры, предусмотренные законами Республики Казахстан, в отношении субъекта (объекта) контроля, допустившего нарушения требований законодательства Республики Казахстан в области защиты растений;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сроки устранения нарушений, выявленных по результатам расследования;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подпись должностных лиц, проводивших расследование.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Акт о результатах расследования в области защиты растений подписывается членами комиссии.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члена комиссии от подписания акта о результатах расследования в области защиты растений председателем комиссии в акте о результатах расследования в присутствии членов комиссии производится соответствующая запись. Член комиссии письменно излагает свое особое мнение, которое прилагается к акту о результатах расследования до его подписания председателем комиссии.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Материалы расследования содержат: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о проведении расследовании, дополнительное решение о продлении сроков проведения расследования (при его наличии);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физических и (или) юридических лиц, а также государственных органов; информация (экстренное извещение), подаваемая государственными органами или субъектами деятельности;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о результатах расследования, к которому прилагаются: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привлечении к расследованию независимых экспертов/заинтересованных лиц;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независимых экспертов;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отбора образцов и результаты лабораторных исследований, экспертиз при их проведении;</w:t>
      </w:r>
    </w:p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материалы, имеющие отношение к расследованию.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проведении расследования для установления причин нарушения требований законодательства Республики Казахстан в области защиты растений и определения субъектов (объектов) контроля, допустивших нарушения указанных требований, предметом контроля являются требования, предусмотренные законодательством Республики Казахстан.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Копия акта о результатах расследования в области защиты растений не позднее трех рабочих дней со дня его подписания вручается или направляется письмом с уведомлением субъекту контроля.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Субъект контроля устраняет выявленные нарушения требований по результатам расследования в сроки, указанные в акте о результатах расследования.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истечения сроков, предусмотренных в акте о результатах расследования в области защиты растений, субъект контроля предоставляет информацию об устранении выявленных нарушений требований с приложением материалов, доказывающих факт устранения нарушений.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Итоги проведенного расследования, за исключением сведений, составляющих государственные секреты либо иную охраняемую законами Республики Казахстан тайну, в течение десяти рабочих дней после дня окончания расследования публикуются на интернет-ресурсе территориального подразделения.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Территориальное подразделение уведомляет государственный орган, осуществляющий в пределах своей компетенции деятельность в области государственной правовой статистики и специальных учетов, об итогах расследования в порядке, определенном Генеральной прокуратурой Республики Казахстан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144-4 Кодекса.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растений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проведении расследования в области защиты растений № ______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 20 __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вынесения решения)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</w:tr>
    </w:tbl>
    <w:p>
      <w:pPr>
        <w:spacing w:after="0"/>
        <w:ind w:left="0"/>
        <w:jc w:val="both"/>
      </w:pPr>
      <w:bookmarkStart w:name="z111" w:id="101"/>
      <w:r>
        <w:rPr>
          <w:rFonts w:ascii="Times New Roman"/>
          <w:b w:val="false"/>
          <w:i w:val="false"/>
          <w:color w:val="000000"/>
          <w:sz w:val="28"/>
        </w:rPr>
        <w:t>
      1. Наименование территориального подразделения ведомства уполномоченного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в области защиты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12" w:id="102"/>
      <w:r>
        <w:rPr>
          <w:rFonts w:ascii="Times New Roman"/>
          <w:b w:val="false"/>
          <w:i w:val="false"/>
          <w:color w:val="000000"/>
          <w:sz w:val="28"/>
        </w:rPr>
        <w:t>
      2. Основания для проведения расследования _____________________________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13" w:id="103"/>
      <w:r>
        <w:rPr>
          <w:rFonts w:ascii="Times New Roman"/>
          <w:b w:val="false"/>
          <w:i w:val="false"/>
          <w:color w:val="000000"/>
          <w:sz w:val="28"/>
        </w:rPr>
        <w:t>
      3. Наименование юридического лица или его филиала и (или) представительства,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лица, в отношении которого назначено расследование в области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растений, его местонахождение, индивидуальный идентификационный номер/бизнес-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участок территории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14" w:id="104"/>
      <w:r>
        <w:rPr>
          <w:rFonts w:ascii="Times New Roman"/>
          <w:b w:val="false"/>
          <w:i w:val="false"/>
          <w:color w:val="000000"/>
          <w:sz w:val="28"/>
        </w:rPr>
        <w:t>
      4. Предмет проведения расследования в области защиты растений ___________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15" w:id="105"/>
      <w:r>
        <w:rPr>
          <w:rFonts w:ascii="Times New Roman"/>
          <w:b w:val="false"/>
          <w:i w:val="false"/>
          <w:color w:val="000000"/>
          <w:sz w:val="28"/>
        </w:rPr>
        <w:t>
      5. Состав комиссии по расследованию: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должность)</w:t>
      </w:r>
    </w:p>
    <w:p>
      <w:pPr>
        <w:spacing w:after="0"/>
        <w:ind w:left="0"/>
        <w:jc w:val="both"/>
      </w:pPr>
      <w:bookmarkStart w:name="z116" w:id="106"/>
      <w:r>
        <w:rPr>
          <w:rFonts w:ascii="Times New Roman"/>
          <w:b w:val="false"/>
          <w:i w:val="false"/>
          <w:color w:val="000000"/>
          <w:sz w:val="28"/>
        </w:rPr>
        <w:t>
      2) члены комиссии: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должность)</w:t>
      </w:r>
    </w:p>
    <w:p>
      <w:pPr>
        <w:spacing w:after="0"/>
        <w:ind w:left="0"/>
        <w:jc w:val="both"/>
      </w:pPr>
      <w:bookmarkStart w:name="z117" w:id="107"/>
      <w:r>
        <w:rPr>
          <w:rFonts w:ascii="Times New Roman"/>
          <w:b w:val="false"/>
          <w:i w:val="false"/>
          <w:color w:val="000000"/>
          <w:sz w:val="28"/>
        </w:rPr>
        <w:t>
      3) секретарь Комиссии: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личность))</w:t>
      </w:r>
    </w:p>
    <w:p>
      <w:pPr>
        <w:spacing w:after="0"/>
        <w:ind w:left="0"/>
        <w:jc w:val="both"/>
      </w:pPr>
      <w:bookmarkStart w:name="z118" w:id="108"/>
      <w:r>
        <w:rPr>
          <w:rFonts w:ascii="Times New Roman"/>
          <w:b w:val="false"/>
          <w:i w:val="false"/>
          <w:color w:val="000000"/>
          <w:sz w:val="28"/>
        </w:rPr>
        <w:t>
      6. Срок проведения расследования: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 20___года по "___" _______ 20___года</w:t>
      </w:r>
    </w:p>
    <w:p>
      <w:pPr>
        <w:spacing w:after="0"/>
        <w:ind w:left="0"/>
        <w:jc w:val="both"/>
      </w:pPr>
      <w:bookmarkStart w:name="z119" w:id="109"/>
      <w:r>
        <w:rPr>
          <w:rFonts w:ascii="Times New Roman"/>
          <w:b w:val="false"/>
          <w:i w:val="false"/>
          <w:color w:val="000000"/>
          <w:sz w:val="28"/>
        </w:rPr>
        <w:t>
      7. Фамилия, имя, отчество (если оно указано в документе, удостоверяющем личность),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(электронная цифровая подпись) и должность лица, вынесшего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растений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решение о продлении сроков проведения расследования в области защиты растений №________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"____"___________20 __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вынесения решения)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</w:tr>
    </w:tbl>
    <w:p>
      <w:pPr>
        <w:spacing w:after="0"/>
        <w:ind w:left="0"/>
        <w:jc w:val="both"/>
      </w:pPr>
      <w:bookmarkStart w:name="z123" w:id="111"/>
      <w:r>
        <w:rPr>
          <w:rFonts w:ascii="Times New Roman"/>
          <w:b w:val="false"/>
          <w:i w:val="false"/>
          <w:color w:val="000000"/>
          <w:sz w:val="28"/>
        </w:rPr>
        <w:t>
      1. Наименование территориального подразделения ведомства уполномоченного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в области защиты растений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124" w:id="112"/>
      <w:r>
        <w:rPr>
          <w:rFonts w:ascii="Times New Roman"/>
          <w:b w:val="false"/>
          <w:i w:val="false"/>
          <w:color w:val="000000"/>
          <w:sz w:val="28"/>
        </w:rPr>
        <w:t>
      2. Решение о проведении дополнительного расследования в области защиты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растений от "____" _________ 20____ года № _______.</w:t>
      </w:r>
    </w:p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комиссии по расследованию:</w:t>
      </w:r>
    </w:p>
    <w:bookmarkEnd w:id="113"/>
    <w:p>
      <w:pPr>
        <w:spacing w:after="0"/>
        <w:ind w:left="0"/>
        <w:jc w:val="both"/>
      </w:pPr>
      <w:bookmarkStart w:name="z126" w:id="114"/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личность))</w:t>
      </w:r>
    </w:p>
    <w:p>
      <w:pPr>
        <w:spacing w:after="0"/>
        <w:ind w:left="0"/>
        <w:jc w:val="both"/>
      </w:pPr>
      <w:bookmarkStart w:name="z127" w:id="115"/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_________________________________________________________________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личность))</w:t>
      </w:r>
    </w:p>
    <w:p>
      <w:pPr>
        <w:spacing w:after="0"/>
        <w:ind w:left="0"/>
        <w:jc w:val="both"/>
      </w:pPr>
      <w:bookmarkStart w:name="z128" w:id="116"/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личность))</w:t>
      </w:r>
    </w:p>
    <w:p>
      <w:pPr>
        <w:spacing w:after="0"/>
        <w:ind w:left="0"/>
        <w:jc w:val="both"/>
      </w:pPr>
      <w:bookmarkStart w:name="z129" w:id="117"/>
      <w:r>
        <w:rPr>
          <w:rFonts w:ascii="Times New Roman"/>
          <w:b w:val="false"/>
          <w:i w:val="false"/>
          <w:color w:val="000000"/>
          <w:sz w:val="28"/>
        </w:rPr>
        <w:t>
      4. Срок проведения расследования: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 20___года по "___" _______ 20___года</w:t>
      </w:r>
    </w:p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Расследование продлено с "___" _____ 20___года по "___" _____ 20___ года</w:t>
      </w:r>
    </w:p>
    <w:bookmarkEnd w:id="118"/>
    <w:p>
      <w:pPr>
        <w:spacing w:after="0"/>
        <w:ind w:left="0"/>
        <w:jc w:val="both"/>
      </w:pPr>
      <w:bookmarkStart w:name="z131" w:id="119"/>
      <w:r>
        <w:rPr>
          <w:rFonts w:ascii="Times New Roman"/>
          <w:b w:val="false"/>
          <w:i w:val="false"/>
          <w:color w:val="000000"/>
          <w:sz w:val="28"/>
        </w:rPr>
        <w:t>
      6. Основания продления сроков расследования __________________________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132" w:id="120"/>
      <w:r>
        <w:rPr>
          <w:rFonts w:ascii="Times New Roman"/>
          <w:b w:val="false"/>
          <w:i w:val="false"/>
          <w:color w:val="000000"/>
          <w:sz w:val="28"/>
        </w:rPr>
        <w:t>
      7. Фамилия, имя, отчество (если оно указано в документе, удостоверяющем личность),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(электронная цифровая подпись) и должность лица, вынесшего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растений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привлечении к расследованию в области защиты растений независимых экспертов/заинтересованных лиц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 20__ года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область ____________</w:t>
            </w:r>
          </w:p>
        </w:tc>
      </w:tr>
    </w:tbl>
    <w:p>
      <w:pPr>
        <w:spacing w:after="0"/>
        <w:ind w:left="0"/>
        <w:jc w:val="both"/>
      </w:pPr>
      <w:bookmarkStart w:name="z136" w:id="122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___ статьи ____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защите растений", пунктом _____ Правил расследования в области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растений, утвержденных приказом Министра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"____" _________20___ года № ___ по предмету расследования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защиты растений, проводимому по решению о проведении расследования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защиты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должность лица, вынесшего 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 от "____" _________ 20____ года:</w:t>
      </w:r>
    </w:p>
    <w:p>
      <w:pPr>
        <w:spacing w:after="0"/>
        <w:ind w:left="0"/>
        <w:jc w:val="both"/>
      </w:pPr>
      <w:bookmarkStart w:name="z137" w:id="123"/>
      <w:r>
        <w:rPr>
          <w:rFonts w:ascii="Times New Roman"/>
          <w:b w:val="false"/>
          <w:i w:val="false"/>
          <w:color w:val="000000"/>
          <w:sz w:val="28"/>
        </w:rPr>
        <w:t>
      1. Привлечь к расследованию в области защиты растений следующих независимых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экспертов/заинтересованных лиц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 привлекаемых экспертов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заинтересованных лиц, обладающих специальными знаниями)</w:t>
      </w:r>
    </w:p>
    <w:p>
      <w:pPr>
        <w:spacing w:after="0"/>
        <w:ind w:left="0"/>
        <w:jc w:val="both"/>
      </w:pPr>
      <w:bookmarkStart w:name="z138" w:id="124"/>
      <w:r>
        <w:rPr>
          <w:rFonts w:ascii="Times New Roman"/>
          <w:b w:val="false"/>
          <w:i w:val="false"/>
          <w:color w:val="000000"/>
          <w:sz w:val="28"/>
        </w:rPr>
        <w:t>
      2. Перед независимыми экспертами/заинтересованными лицами поставить следующие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вопросы: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по расследованию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растений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результатах расследования в области защиты растений №_______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"____"___________20 __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составления акта)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</w:tr>
    </w:tbl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органа контроля ________________________________________</w:t>
      </w:r>
    </w:p>
    <w:bookmarkEnd w:id="126"/>
    <w:p>
      <w:pPr>
        <w:spacing w:after="0"/>
        <w:ind w:left="0"/>
        <w:jc w:val="both"/>
      </w:pPr>
      <w:bookmarkStart w:name="z143" w:id="127"/>
      <w:r>
        <w:rPr>
          <w:rFonts w:ascii="Times New Roman"/>
          <w:b w:val="false"/>
          <w:i w:val="false"/>
          <w:color w:val="000000"/>
          <w:sz w:val="28"/>
        </w:rPr>
        <w:t>
      2. Дата и номер решения о проведении расследования (дополнительного решения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продлении сроков проведения расследования (при его наличии)),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которого проведено расследование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44" w:id="128"/>
      <w:r>
        <w:rPr>
          <w:rFonts w:ascii="Times New Roman"/>
          <w:b w:val="false"/>
          <w:i w:val="false"/>
          <w:color w:val="000000"/>
          <w:sz w:val="28"/>
        </w:rPr>
        <w:t>
      3. Состав комиссии: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должность)</w:t>
      </w:r>
    </w:p>
    <w:p>
      <w:pPr>
        <w:spacing w:after="0"/>
        <w:ind w:left="0"/>
        <w:jc w:val="both"/>
      </w:pPr>
      <w:bookmarkStart w:name="z145" w:id="129"/>
      <w:r>
        <w:rPr>
          <w:rFonts w:ascii="Times New Roman"/>
          <w:b w:val="false"/>
          <w:i w:val="false"/>
          <w:color w:val="000000"/>
          <w:sz w:val="28"/>
        </w:rPr>
        <w:t>
      4. Фамилия, имя, отчество (если оно указано в документе, удостоверяющем личность)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должность независимых экспертов, привлеченных для проведения расследования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146" w:id="130"/>
      <w:r>
        <w:rPr>
          <w:rFonts w:ascii="Times New Roman"/>
          <w:b w:val="false"/>
          <w:i w:val="false"/>
          <w:color w:val="000000"/>
          <w:sz w:val="28"/>
        </w:rPr>
        <w:t>
      5. Фамилия, имя, отчество (если оно указано в документе, удостоверяющем личность),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заинтересованных лиц, привлеченных при проведении расследования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147" w:id="131"/>
      <w:r>
        <w:rPr>
          <w:rFonts w:ascii="Times New Roman"/>
          <w:b w:val="false"/>
          <w:i w:val="false"/>
          <w:color w:val="000000"/>
          <w:sz w:val="28"/>
        </w:rPr>
        <w:t>
      6. Наименование или фамилия, имя, отчество (если оно указано в документе,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и место нахождения субъекта (объекта)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допустившего нарушения требований законодательства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защиты растений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Период проведения расследования _______________________________________</w:t>
      </w:r>
    </w:p>
    <w:bookmarkEnd w:id="132"/>
    <w:p>
      <w:pPr>
        <w:spacing w:after="0"/>
        <w:ind w:left="0"/>
        <w:jc w:val="both"/>
      </w:pPr>
      <w:bookmarkStart w:name="z149" w:id="133"/>
      <w:r>
        <w:rPr>
          <w:rFonts w:ascii="Times New Roman"/>
          <w:b w:val="false"/>
          <w:i w:val="false"/>
          <w:color w:val="000000"/>
          <w:sz w:val="28"/>
        </w:rPr>
        <w:t>
      8. Сведения о причинах нарушений требований законодательства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области защиты растений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bookmarkStart w:name="z150" w:id="134"/>
      <w:r>
        <w:rPr>
          <w:rFonts w:ascii="Times New Roman"/>
          <w:b w:val="false"/>
          <w:i w:val="false"/>
          <w:color w:val="000000"/>
          <w:sz w:val="28"/>
        </w:rPr>
        <w:t>
      9. Наименование проверочного листа и пункты требований, по которым выявлены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bookmarkStart w:name="z151" w:id="135"/>
      <w:r>
        <w:rPr>
          <w:rFonts w:ascii="Times New Roman"/>
          <w:b w:val="false"/>
          <w:i w:val="false"/>
          <w:color w:val="000000"/>
          <w:sz w:val="28"/>
        </w:rPr>
        <w:t>
      10. Меры, предусмотренные законами Республики Казахстан, в отношении субъекта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контроля, допустившего нарушения требований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области защиты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bookmarkStart w:name="z152" w:id="136"/>
      <w:r>
        <w:rPr>
          <w:rFonts w:ascii="Times New Roman"/>
          <w:b w:val="false"/>
          <w:i w:val="false"/>
          <w:color w:val="000000"/>
          <w:sz w:val="28"/>
        </w:rPr>
        <w:t>
      11. Сроки устранения нарушений, выявленных по результатам расследования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материалы расследования на _______ 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Особое мнение на _______ 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членов комиссии: 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