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52a" w14:textId="53b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и перечня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чҰрных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июля 2024 года № 271. Зарегистрирован в Министерстве юстиции Республики Казахстан 24 июля 2024 года № 34798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10.10.2024.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черных металлов.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подлежит официальному опубликованию и вводится в действие с 10 октября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и строительства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271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подтверждающих соответствие им при выдаче разрешений второй категории для осуществления деятельности по сбору (заготовке), хранению, переработке и реализации лома и отходов цветных и черных металлов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осуществляющим деятельность по сбору (заготовке), хранению, переработке и реализации лома и отходов цветных и черных металлов необходимо соответствовать требованиям, включающим наличие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специализированной производственной базы на праве собственности или ином законном основании, соответствующей требованиям санитарно-эпидемиологической, пожарной, экологической безопасности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право собственности или 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транспортного средства (грузовые автомобили и /или другой автотранспорт), находящегося на праве собственности или ином законном основании, для перевозки лома и отходов цветных 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транспортного средства, в случае аренды транспортного средства договор аренды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земельного участка с подъездными путями для автотранспорта и/или подъездными железнодорожными путями-тупиками на праве собственности и/или другом законном основании, для лома и отходов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сбору (заготовке), хранению, переработке и реализации лома и отходов цветных и черных металлов, утверждаемой руководителем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сбору (заготовке), хранению, переработке и реализации лома и отходов цветных и черных металлов, утвержденная руководителем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персонала для работы на применяемом оборудовании согласно штатного расписания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производственная база и при наличии филиалы, такие филиалы включают: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хранения баллонов с кислородом и пропаном для лома и отходов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помещения либо заасфальтированные или имеющие твердое бетонное или иное покрытие места для сбора (заготовки), хранения и переработки лома и отходов цветных и черных металлов, с раздельным хранением лома и отходов по группам, видам, маркам и сортам (для цветного 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площадки или производственные помещения с оборудованием и инструментами для сортировки, резки и пакетирования лома и отходов цветных 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или закрытые металлические контейнеры для взрывоопасного лома и отходов цветных и черных металлов, оснащенные средствами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или мобильные грузоподъемные механизмы, а также приспособления, по грузоподъемности соответствующее технологическому процессу для проведения данных работ, утвержденному на предприятии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грузоподъемного механизма, инструкция по эксплуатации грузоподъемного механизма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соответствующее технологическому процессу на предприятии, для резки, разделки лома цветных и черных металлов, а также прессы и/или гидроножницы для переработки лома цветных 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к настоящим разрешительным требованиям для осуществления деятельность по сбору (заготовке), хранению, переработке и реализации лома и отходов цветных и черных металлов, включающим наличие и перечня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(автомобильные или железнодорожные весы и/или другие средства измерений), внесенные в реестр государственной системы обеспечения единства измерений, при наличии на них действующего сертификата об их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Дозиметрическое или радиометрическое оборудование для измерения уровня радиации лома и отходов цветных и черных металлов, внесенное в реестр государственной системы обеспечения единства измерений, при наличии на него действующего сертификата о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"Об обеспечении единства измерений"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25 августа 2022 года № ҚР ДСМ-90 "Об утверждении Санитарных правил "Санитарно-эпидемиологические требования к радиационно-опасным объектам" (зарегистрирован в Реестре государственной регистрации нормативных правовых актов под № 29292).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Приемный пункт, осуществляющий прием лома и отходов цветных и черных металлов, являющийся частью специализированной производственной базы юридического лица или его филиала, включает: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измерений (автомобильные или железнодорожные весы и/или другие средства измерений), внесенные в реестр государственной системы обеспечения единства измерений, при наличии на них действующего сертификата об их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под № 18094)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принадлежность приемного пункта юридическому лицу или его филиалу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право собственности или иное право 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или мобильные грузоподъемные механизмы, а также приспособления, по грузоподъемности соответствующее технологическому процессу для проведения данных работ, утвержденному на предприятии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грузоподъемного механизма, инструкция по эксплуатации грузоподъемного механизма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Вывески с указанием принадлежности приемного пункта юридическому лицу или его филиалу, наименования, БИН, режима работы и прейскуранта скупочных цен на удобном для обозрения месте, а также на официальном сайте юридического лица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вывески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учета, и/или электронных журналов учета, где должны отображаться сведения о поступающем ломе и отходах цветных и черных металлов, приемо-сдаточные акты и другие документы бухгалтерского учета в соответствии с установленным законодательством Республики Казахстан порядком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журналов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производственной базе: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 производственной базы _____________________________________________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_______________________________________________________________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свидетельства о регистрации недвижимости: ___________________________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договора об аренде (купли-продажи, т.д.): _____________________________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Филиалы, приемные пункты (при их наличии) адрес: __________________________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оснащена необходимым оборудованием для выполнения заявленного вида деятельности _______________________________________________________________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квалифицированного персонала для работы на применяемом оборудовании согласно штатного расписания предприятия: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_______________________________________________________________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Работает в данной организации с ____ (указать число, месяц, год)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аттестован, обучен на предприятии (дата, месяц, год) 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для хранения баллонов с кислородом и пропаном для лома и отходов черных металлов: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имеется, описание_______________________________________________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Закрытые помещения либо заасфальтированные или имеющие твердое бетонное или иное покрытие места для сбора (заготовки), хранения и переработки лома и отходов цветных и черных металлов, с раздельным хранением лома и отходов по группам, видам, маркам и сортам (для цветного лома):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имеется, описание 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Специальные площадки или производственные помещения с оборудованием и инструментами для сортировки, резки и пакетирования лома и отходов цветных и черных металлов: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имеется, описание_______________________________________________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Хранилища или закрытые металлические контейнеры для взрывоопасного лома и отходов цветных и черных металлов, оснащенные средствами пожаротушения: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описание_____________________________________________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Оборудование, соответствующее технологическому процессу на предприятии, для резки, разделки лома цветных и черных металлов, а также прессы и/или гидроножницы для переработки лома цветных и черных металлов: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количество_________________________________________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