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f598" w14:textId="128f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приказы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31 июля 2024 года № 195. Зарегистрирован в Министерстве юстиции Республики Казахстан 31 июля 2024 года № 34855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образования и науки Республики Казахстан,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декабря 2014 года № 544 "Об утверждении правил проведения конкурса на присуждение гранта "Лучшая организация среднего образования с установлением размера гранта и порядка его присуждения" (зарегистрирован в Реестре государственной регистрации нормативных правовых актов под № 10178):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присуждение гранта "Лучшая организация среднего образования" с установлением размера гранта и порядка его присуждения,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 (зарегистрирован в Реестре государственной регистрации нормативных правовых актов под № 15584):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24)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осуществляет иные функции, предусмотренные законодательством Республики Казахстан.".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