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d0d1" w14:textId="dc1d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июля 2024 года № 271. Зарегистрирован в Министерстве юстиции Республики Казахстан 31 июля 2024 года № 34869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 (зарегистрирован в Реестре государственной регистрации нормативных правовых актов за № 16948)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выполнения недропользователями обязательств по контракту на недропользование,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160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выполнения недропользователями обязательств по контракту на недропользование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выполнения недропользователями обязательств по контракту на недропользование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(далее – Кодекс) и определяют порядок мониторинга выполнения недропользователями обязательств по контракту на разведку и добычу или добычу углеводородов, а также добычу урана (далее – контракт).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выполнения недропользователями обязательств по контракту (далее – мониторинг) осуществляется компетентным органом посредством анализа отчетов, представляемых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132,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Кодекса, данных космического мониторинга, содержащих признаки нарушений законодательства Республики Казахстан и сведений, полученных из иных источников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отчетов, предоставленных недропользователем осуществляется компетентным органом в течение 6 (шести) календарных месяцев со дня предоставления недропользователем отчетов по итогам года, а также в течение 30 (тридцати) рабочих дней со дня предоставления недропользователем отчетов по итогам квартала, в котором истек контракт.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проведения анализа отчетов приостанавливается на период направления запроса компетентного органа и получения ответа от недропользователя, указанных в пункте 5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анализа отчетов ответственным структурным подразделением формируется отчет о его результатах, в котором указываются следующие сведения: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недропользователей, подлежащих мониторингу;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недропользователях, предоставивших и не предоставивших отчетность в установленный срок;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недропользователях, по которым выявлены нарушения контрактных обязательств.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недропользователем неполных сведений в отчетности, а также при наличии информации, отличающейся от представленных недропользователем сведений, срок проведения мониторинга, предусмотренного в пункте 2 настоящих Правил, приостанавливается для запроса дополнительных сведений. Срок предоставления дополнительных сведений составляет 10 (десять) рабочих дней с даты получения запроса компетентного органа.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запроса при подтверждении несоответствия сведений, указанных в отчете, фактическим данным, отчет подлежит корректировке в порядке, предусмотренном главой 6 настоящих Правил.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итогам запроса дополнительных сведений факта нарушения контрактных обязательств компетентный орган направляет соответствующее уведомление, предусмотренное пунктом 14 настоящих Правил в срок не позднее 10 (десяти) рабочих дней со дня получения сведений по запросу.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непредоставлении недропользователем отчетности по выполнению обязательств по контракту, а равно при не заполнении недропользователем сведений об исполнении какого-либо из видов обязательств, соответствующее обязательство недропользователя для целей мониторинга учитывается как неисполненное.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уведомления о допущенном нарушении условий контракта на недропользование в соответствии с пунктом 13 настоящих Правил не препятствует предоставлению отчетности после истечения установленного срока.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обязательствам по выполнению физического объема работ исполненными признаются только фактически выполненные (завершенные) работы, подтвержденные актами выполненных работ, счетами-фактурами и платежными поручениями.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мониторинга под физическим объемом работ понимаются геофизические работы, работы по бурению, объемы добычи углеводородов или урана.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обязательствам по финансированию социально-экономического развития региона и развития его инфраструктуры, указанным в процентном выражении, проводится анализ на предмет полноты их исполнения, с учетом показателей, указанных в рабочей программе или базовом проектном документе за отчетный период в соответствии с условиями контракта.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по финансированию социально-экономического развития региона и развития его инфраструктуры, указанным в твердом денежном выражении, проводится анализ на предмет полноты их исполнения, согласно закрепленным в контракте обязательствам за отчетный период в соответствии с условиями контракта.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по финансированию социально-экономического развития региона и развития его инфраструктуры учитываются: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деньги, перечисленные на указанные цели в местный бюджет;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развитие и поддержание объектов социальной инфраструктуры региона, поддержку субъектов социального предпринимательства, если по указанным расходам предоставлены подтверждающие сведения (дата и номер платежного документа, описание расходов, сведения о получателе поддержки и иные сведения, подтверждающие, что расходы носят целевой характер). В случае отсутствия указанных сведений по заявленным расходам, такие суммы вычитаются из общей суммы, заявленной в качестве исполнения соответствующего обязательства.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третьей настоящего пункта не применяется к контрактам, условия которых предусматривают исполнение обязательства по финансированию социально-экономического развития региона и развития его инфраструктуры путем перечисления денежных средств в государственный (местный) бюджет.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обязательствам по финансированию обучения казахстанских кадров проводится анализ на соответствие сумм, указанных в рабочей программе или базовом проектном документе, за отчетный период в соответствии с условиями контракта, сведениям отчета о расходах по финансированию обучения казахстанских кадров, предоставленному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подпункту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обязательствам по финансированию научно-исследовательских, научно-технических и (или) опытно-конструкторских работ проводится анализ на соответствие сумм, указанных в рабочей программе или базовом проектном документе, за отчетный период в соответствии с условиями контракта, сведениям отчета о расходах на научно-исследовательские, научно-технические и опытно-конструкторские работы, предоставленному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Финансовые обязательства, предусмотренные пунктами 8, 9 и 10 настоящих Правил и выраженные в процентном отношении, определяется от наибольшего значения планового или фактического базового показателя (размер инвестиций, затраты на добычу, совокупный годовой доход и т.д.).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неисполнении какого-либо вида работ, предусмотренного минимальной программой работ контракта в период разведки или рабочей программой, стоимость неисполненного обязательства по физическому объему соответствующего вида работ определяется пропорциональным методом от общей стоимости физического объема соответствующего вида работ соразмерно доле фактически невыполненных работ в физическом выражении от планового объема обязательства в физическом выражении.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недропользователя, допустившего неисполнение контрактных обязательств, такому недропользователю направляется уведомление о допущенном нарушении условий контракта с указанием обязанности и сроков по уплате неустойки и (или) устранению допущенного нарушения.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Уведомления о допущенном нарушении условий контракта в случае выполнения финансовых обязательств, установленных контрактом, менее чем на тридцать процентов за отчетный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133 Кодекса, подлежат направлению в срок до 1 (первого) апреля года, следующего за отчетным периодом.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невыполнении обязательств, предусмотренных пунктами 18, 21, 25 и 28 настоящих Правил, выявленных по результатам мониторинга, направляются в срок до 1 (первого) сентября года, следующего за отчетным периодом.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недропользователям, в отношении которых были направлены уведомления об устранении выявленного нарушения контрактных обязательств, проводится мониторинг их устранения по истечению сроков, указанных в соответствующем уведомлении.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Уведомления, сообщения и предложения, предусмотренные настоящей главой, направляются и подаются посредством единой государственной системы управления недропользованием в соответствии с Правилами извещения с использованием информационных систем",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мая 2018 года № 170 (зарегистрирован в Реестре государственной регистрации нормативных правовых актов за № 17012).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Уведомление, направляемое посредством единой государственной системы управления недропользованием, считается полученным в дату, когда уведомление было доставлено недропользователю.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выполнения недропользователями обязательств по контрактам, заключенным до введения в действие Кодекса и не соответствующим типовым контрактам на разведку и добычу, добычу углеводородов или добычу урана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контрактам, заключенным до введения в действие Кодекса и не соответствующим типовым контрактам на разведку и добычу, добычу углеводородов или добычу урана, проводится анализ отчетов на предмет выполнения недропользователем следующих обязательств: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общих финансовых обязательств по контракту в соответствии с условиями рабочей программы.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общими финансовыми обязательствами по контракту понимаются показатели, отраженные недропользователем в строке 500 формы отчета об исполнении лицензионно-контрактных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17036). К общим финансовым обязательствам не относятся показатели по уплате налогов и других обязательных платежей в бюджет, которые не являются отдельным видом обязательств по условиям контракта;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 по физическому объему разведочных работ, предусмотренных рабочей программой и условиями контракта, если по контракту проводятся операции по разведке;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 по физическому объему работ по добыче, предусмотренных рабочей программой и условиями контракта, если по контракту проводятся операции по добыче;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 по финансированию социально-экономического развития региона и развития его инфраструктуры;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 по финансированию обучения казахстанских кадров;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 по финансированию научно-исследовательских, научно-технических и (или) опытно-конструкторских работ;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инвестиционных и (или) иных обязательств, предусмотренных условиями контракта;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 по обеспечению внутристрановой ценности в кадрах;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 по обеспечению внутристрановой ценности в товарах, работах и услугах.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Данные по исполнению контрактных обязательств отчетного периода сопоставляются с данными по исполнению контрактных обязательств предыдущих периодов на предмет наличия обязательств, относящихся к неисполненному объему предыдущих периодов. При выявлении переходящих обязательств, исполненных в отчетном периоде, эти объемы (суммы) исключаются из данных текущего отчетного периода.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исполнения осуществляется по каждому виду обязательств, предусмотренных пунктом 18 настоящих Правил, независимо от выполнения общего объема финансовых обязательств по рабочей программе и (или) контракту.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мониторинга выполнения недропользователями обязательств в период разведки по контрактам на разведку и добычу, соответствующим типовому контракту на разведку и добычу углеводородов, включая контракты по сложным проектам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контрактам на разведку и добычу, соответствующим типовому контракту, в период разведки проводится анализ отчетов, на предмет выполнения недропользователем следующих обязательств: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 по физическому объему работ, предусмотренных программой работ контракта в период разведки;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обеспечению внутристрановой ценности в кадрах;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внутристрановой ценности в товарах, работах и услугах;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инвестиционных и (или) иных обязательств, предусмотренных условиями контракта.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наличии в программе работ ежегодных показателей по обязательствам по физическому объему работ, которые выполняются в соответствующем году, проводится анализ фактического выполнения физических объемов работ, относящихся к отчетному периоду. При этом исполненными признаются только фактически выполненные (завершенные) работы.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отсутствии в программе работ ежегодных обязательств по физическому объему работ, анализ проводится за соответствующий период разведки (первоначальный этап разведки, период разведки для оценки, период разведки для пробной эксплуатации), в течение которого подлежат исполнению такие обязательства.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в программе работ требования в отношении характеристик проводимых физических объемов работ, также проводится анализ на соответствие фактически выполненных физических объемов работ указанным требованиям. В случае если какой-либо вид работ не соответствует условиям программы работ, соответствующее обязательство считается неисполненным.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выполнения недропользователями обязательств в период добычи по контрактам на разведку и добычу, на добычу, соответствующим типовым контрактам на разведку и добычу углеводородов, контрактам на добычу углеводородов, включая контракты по сложным проектам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контрактам на разведку и добычу в период добычи, контрактам на добычу, соответствующим типовому контракту, включая по сложным проектам, проводится анализ отчетов на предмет выполнения недропользователем следующих обязательств: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 по физическому объему работ, предусмотренному проектом разработки (анализом разработки) месторождения;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 по финансированию социально-экономического развития региона и развития его инфраструктуры;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 по финансированию обучения казахстанских кадров;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 по финансированию научно-исследовательских, научно-технических и (или) опытно-конструкторских работ;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инвестиционных и (или) иных обязательств, предусмотренных условиями контракта;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 по обеспечению внутристрановой ценности в кадрах;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 по обеспечению внутристрановой ценности в товарах, работах и услугах.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Анализ обязательств, предусмотренных подпунктом 1) пункта 25 настоящих Правил, осуществляется путем сопоставления выполненного физического объема работ с соответствующими показателями проектного документа (проекта разработки, анализа разработки), на основании которого осуществляется добыча по контракту с учетом допустимых отклонений, предусмотренных Едиными правилами по рациональному и комплексному использованию недр,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июня 2018 года № 239 (зарегистрирован в Реестре государственной регистрации нормативных правовых актов за № 17131) (далее – Правила по рациональному и комплексному использованию недр).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невыполнении обязательств по физическому объему работ, выставляется неустойка за несоблюдение проектных показателей по каждому невыполненному показателю в отдельности (ввод эксплуатационных скважин, объем добычи углеводородов).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недропользователем добычи углеводородов на нескольких месторождениях, мониторинг выполнения обязательств по физическому объему работ проводится по каждому месторождению отдельно.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мониторинга выполнения недропользователями обязательств по контрактам на добычу урана, соответствующим типовому контракту на добычу урана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контрактам на добычу урана, соответствующим типовому контракту на добычу урана, проводится анализ отчетов на предмет выполнения недропользователем следующих обязательств: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 по физическому объему работ, предусмотренному проектом опытно-промышленной добычи урана, проектом разработки месторождения урана, анализом разработки месторождения урана;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 по финансированию социально-экономического развития региона и развития его инфраструктуры;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 по финансированию обучения казахстанских кадров;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 по финансированию научно-исследовательских, научно-технических и (или) опытно-конструкторских работ;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инвестиционных и (или) иных обязательств, предусмотренных условиями контракта;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 по обеспечению внутристрановой ценности в кадрах;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 по обеспечению внутристрановой ценности в товарах, работах и услугах.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Анализ обязательств, предусмотренных подпунктом 1) пункта 28 настоящих Правил, осуществляется путем сопоставления выполненного физического объема работ с соответствующими показателями проектного документа (проект опытно-промышленной добычи урана, проект разработки месторождения урана, анализ разработки месторождения урана), на основании которого осуществляется добыча по контракту с учетом допустимых отклонений, предусмотренных Правилами по рациональному и комплексному использованию недр.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невыполнении физического объема работ, выставляется неустойка за несоблюдение проектных показателей по каждому невыполненному показателю в отдельности (ввод эксплуатационных скважин, объем добычи урана).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недропользователем добычи урана на нескольких месторождениях, мониторинг выполнения физического объема работ проводится по каждому месторождению отдельно.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Корректировка отчетов недропользователей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Корректировка отчетов, предоставленных недропользователями в установленный срок, допускается по инициативе недропользователя при наличии подтверждающих документов, обосновывающих необходимость такой корректировки, либо после завершения мониторинга.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несогласии с нарушениями, указанными в уведомлении по результатам мониторинга, недропользователь направляет в компетентный орган письменные возражения с обоснованием причин несогласия и приложением подтверждающих документов. Указанные возражения направляются в срок не более 30 (тридцати) дней с даты получения уведомления.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признании возражений недропользователя обоснованными по результатам их рассмотрения, недропользователь уведомляется о необходимости корректировки отчета в течении 10 (десяти) рабочих дней в случае, если соответствующие показатели не были отражены в отчетности.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выявлении по результатам мониторинга предоставления недропользователем недостоверных сведений об исполнении им контрактных обязательств, компетентный орган уведомляет недропользователя о необходимости в течении 10 (десяти) рабочих дней скорректировать ранее представленную отчетность. При невнесении недропользователем таких изменений, компетентный орган направляет уведомление о нарушении контрактных обязательств.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