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cbe2" w14:textId="b4ec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16 февраля 2023 года № 51 "Об утверждении Правил финансирования и нормативов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 августа 2024 года № 338-НҚ. Зарегистрирован в Министерстве юстиции Республики Казахстан 2 августа 2024 года № 34883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16 февраля 2023 года № 51 "Об утверждении Правил финансирования и нормативов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средств" (зарегистрирован в Реестре государственной регистрации нормативных правовых актов под № 31921)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Настоящие Правила не распространяются на финансирование проведения социально значимых мероприятий в области культуры и культурных мероприятий в Республике Казахстан и за рубежом в рамках выплат субсидий государственным театрам, концертным организациям, культурно-досуговым организациям, музеям и циркам, а также мероприятий с участием охраняемых лиц Республики Казахстан совместно с Главами иностранных государств.".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информации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Юридический департамент Министерства культуры и информации Республики Казахстан сведений об исполнении мероприятий.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июня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