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69a6" w14:textId="5616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24 февраля 2015 года № 158 "Об утверждении сертификационных требований к авиационным учебным центрам"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12 августа 2024 года № 274. Зарегистрирован в Министерстве юстиции Республики Казахстан 13 августа 2024 года № 34926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158 "Об утверждении сертификационных требований к авиационным учебным центрам" (зарегистрированный в Реестре государственной регистрации нормативных правовых актов за № 10554)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Сертификационных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авиационным учебным центрам,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настоящих сертификационных требованиях используются следующие термины и определения: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авиационный учебный центр – юридическое лицо, осуществляющее подготовку, переподготовку и поддержание профессионального уровня авиационного персонала (далее – АУЦ);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инструктор авиационного учебного центра – лицо, осуществляющее непосредственную деятельность по профессиональной подготовке специалистов отрасли гражданской авиации в соответствии со своей квалификацией;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профессиональная подготовка авиационного персонала – первоначальная подготовка, переподготовка и поддержание профессионального уровня;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уполномоченная организация в сфере гражданской авиации (далее – уполномоченная организация) – акционерное общество со стопроцентным участием государства в уставном капитале, осуществляющее деятельность, направленную на обеспечение устойчивого развития отрасли гражданской авиации Республики Казахстан, безопасности полетов и авиационной безопасности;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комбинированное обучение – проведение профессиональной подготовки путем совмещения различных форм обучения;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аудит или аудиторская проверка – это процедура независимой оценки деятельности организации, системы, процесса, проекта или продукта;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первоначальная подготовка – процесс профессионального образования лица, не имеющего авиационной профессии или специальности, а также авиационного персонала с целью освоения новой авиационной профессии и специальности с выдачей документов;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 установленного образца (свидетельство, сертификат) – это документ, удостоверяющий завершение обучения по разработанным авиационным учебным центрам и/или организацией гражданской авиации согласованным с уполномоченной организацией программам профессиональной подготовки авиационного персонала, дающей право на выполнение определенного вида деятельности в рамках процедур допуска к работе в системе гражданской авиации;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квалификация – сочетание умений, знаний и установок, требуемых для эффективного выполнения задачи и функций на предписанном уровне;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квалификационная отметка – запись, сделанная в свидетельстве и являющаяся его частью, в которой указываются особые условия, права или ограничения, относящиеся к этому свидетельству;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квалификационные требования – требования, определяющие уровень и профиль специальной подготовки, а также требования к стажу работы;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квалификационная система подготовки и оценки – система подготовки и оценки обучаемого персонала, для которой характерны ориентация на результаты, определение и соблюдение стандартов эффективности выполнения операций, а также разработка учебного курса на основе установленных стандартов эффективности;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компетентностная система подготовки и оценки – система подготовки и оценки авиационного персонала, для которой характерны ориентация на результаты, особое внимание к стандартам эффективности выполнения операций и измерению этих стандартов, а также разработка учебного курса на основе установленных стандартов эффективности;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экзаменатор – физическое лицо, имеющее право определять уровень квалификации авиационного персонала, которое соответствует квалификационным требованиям, устанавливаемым уполномоченной организацией;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тренажерная подготовка – этап процесса профессиональной подготовки авиационного персонала, при прохождении, которого обучаемый приобретает, поддерживает и совершенствует практические навыки и умения с помощью имитирующих устройств, утвержденных уполномоченной организацией;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ИКАО – Международная организация гражданской авиации;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типовые программы профессиональной подготовки – программы, обеспечивающие единообразный подход к профессиональной подготовке с сохранением возможности для авиационного учебного центра самостоятельного создания учебных программ, отражающих особенности направлений, специальностей и деятельности;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поддержание профессионального уровня – процесс обучения авиационного персонала, целью которого является обновление, расширение и углубление профессиональных знаний, навыков и умений, обусловленный научно-техническим, социально-экономическим развитием и индивидуальными потребностями граждан, с выдачей документов установленного образца;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комплексное (типовое) обучение – проведение профессиональной подготовки путем единовременной реализации всей программы обучения за установленный период;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свидетельство, сертификат, диплом – документ, удостоверяющий завершение обучения по утвержденной программе и дающий право на получение квалификационной отметки или выполнение определенного вида деятельности после успешной стажировки;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переподготовка – процесс обучения авиационного персонала, направленный на приобретение новых (дополнительных) профессиональных знаний, навыков, умений (в том числе квалификационных отметок) и изучение авиационной техники, с выдачей документов;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компетентность – измерение возможностей человека, используемое для достоверного прогнозирования успешного выполнения конкретной работы. Компетентность проявляется и наблюдается через действия, которые мобилизуют соответствующие знания, навыки и установки на осуществление деятельности или выполнение задач при определенных условиях.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модульное обучение – метод непрерывного образования, использующий поэтапную систему подготовки кадров, в которой каждый этап (модуль) представляет собой законченный цикл с рейтинговой системой контроля и оценки полученных знаний и навыков;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качество обучения – результат подготовки, отвечающий установленным или предполагаемым требованиям в рамках определенных стандартов;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техника обучения – приемы и методы, используемые в процессе обучения для максимально эффективной передачи и контроля знаний и навыков;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практическая подготовка - этап процесса профессиональной подготовки авиационного персонала, при прохождении, которого обучаемый приобретает, поддерживает и совершенствует практические навыки и умения работы на воздушном суде, объектах эксплуатации, тренажерах, интерактивных средствах обучения, лабораторном и стендовом оборудовании, а также с отдельными устройствами, агрегатами и компонентами;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качество – совокупность особенностей и характеристик продукта или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обслуживания, определяющих его способность удовлетворять указанные или предполагаемые потребности;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обеспечение качества – все запланированные и систематические действия, необходимые для создания уверенности в том, что все учебные мероприятия отвечают установленным стандартам и требованиям;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сертификационные требования – требования к авиационным учебным центрам, предъявляемые с целью установления соответствия организации, содержания, уровня и качества подготовки авиационного персонала;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внешний аудит – это аудит, проводимый независимой аудиторской организацией (аудитором) на договорной основе с целью объективной оценки деятельности авиационного учебного центра;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стажировка – обучение на рабочем месте под руководством лица, обеспечивающего обучение, в целях практического овладения специальностью, адаптации к объектам обслуживания и управления, а также быстрого ориентирования на рабочем месте и освоения новых приемов работы;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теоретическая подготовка - этап процесса профессиональной подготовки, при прохождении которого обучаемый приобретает специальные теоретические знания, а также поддерживает и совершенствует их в соответствии с утвержденными программами обучения;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летная подготовка – этап процесса профессиональной подготовки летного состава, при прохождении которого обучаемый приобретает и совершенствует навыки и умения выполнения полета.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внутренний аудит - управленческий ориентированная корпоративная деятельность, которая помогает менеджменту выявлять и оценивать риски и вырабатывать мероприятия, направленные на снижение риска и повышение эффективности систем и процессов;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осуществления деятельности по профессиональной подготовке (получения сертификата) АУЦ разрабатывает согласно настоящим сертификационным требованиям и согласовывает (в бумажном или электронном виде) в уполномоченной организации следующую документацию: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по подготовке персонала и процедурам;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по качеству (далее – РпК);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программы профессиональной подготовки, разработанные в соответствии с Типовыми программами профессиональной подготовки авиационного персонала, участвующего в обеспечении безопасности полетов,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28 сентября 2013 года № 764;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по системе управления безопасностью полетов, при осуществлении деятельности, которая связана с выполнением полетов воздушных судов в ходе предоставления услуг.";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При осуществлении АУЦ профессиональной подготовки членов летного экипажа с использованием только тренажерных устройств имитации полета, разработка и внедрение СУБП не требуется.";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Учебные тренажеры, указанные в пункте 54 настоящих сертификационных требований утверждаются уполномоченной организацией с выдачей заключения о пригодности данных средств для их использования при реализации программ профессиональной подготовки, тестировании или проверке навыков.";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На основании представленных документов уполномоченная организация принимает решение о проведении оценки заявляемого учебного тренажера для выдачи положительного или отрицательного заключения.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Критерии определения квалификационного уровня и пригодности пилотажных тренажеров, имитирующих полет самолета или вертолета,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4 июля 2017 года № 436 "Об утверждении Правил по оценке тренажерных устройств имитации полета в гражданской авиации" и документом ИКАО Doc. 9625 "Руководство по критериям квалификационной оценки пилотажных тренажеров" (Том I и II).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Тренажерная подготовка осуществляется на следующих тренажерах: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тренажерные устройства имитации полетов;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тренажеры кабинных процедур;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комплексные пилотажные тренажеры;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тренажеры по аварийно-спасательным процедурам;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диспетчерские тренажеры.";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"58. АУЦ самостоятельно определяет организационную структуру и осуществляет набор персонала, чтобы обеспечить соответствующую потребность в подготовке.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определения выполняемых функций инструкторского состава АУЦ применяются следующие обозначения квалификационных категорий согласно выполняемым функциям: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инструктор, осуществляющий теоретическую подготовку;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инструктор, осуществляющий практическую подготовку;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разработчик учебных курсов.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зависимости от категорий авиационного персонала, обучаемых в АУЦ, формируются различные квалификационные требования, помимо общих, в отношении персонала, осуществляющего непосредственную деятельность: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профессиональной подготовке и квалификационному оцениванию кандидатов для получения и обладателей свидетельства авиационного персонала;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профессиональной подготовке авиационного персонала других специальностей.";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"69-1. Инструктор теоретической подготовки АУЦ соответствует следующим требованиям: 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высшее образование;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первоначальная подготовка и (или) переподготовка по направлению дисциплины;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опыт работы в сфере гражданской авиации не менее трех лет.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установленные в части первой настоящего пункта не распространяются на инструкторов по теоретической подготовке АУЦ по общетехническим, фундаментальным, экономическим, гуманитарным, медицинским и (или) естественно-научным дисциплинам предъявляются требования по наличию высшего или среднего образования в соответствующей области и опыту работы по приобретенной специальности не менее трех лет.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69-2 Инструктор практической подготовки АУЦ соответствует следующим требованиям: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высшее образование;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первоначальная подготовка и (или) переподготовка по направлению дисциплины;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3)опыт работы в сфере гражданской авиации не менее трех лет по освоенной авиационной профессии или специальности.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69-3. Разработчик учебных курсов АУЦ соответствует следующим требованиям: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опыт работы в качестве инструктора АУЦ не менее трех лет;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успешное завершение обучения по программе подготовки разработчиков курсов.";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Республики Казахстан в установленном законодательством порядке обеспечить: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транспорта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2024 года № 274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сертификационным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к авиационным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учебным центрам</w:t>
            </w:r>
          </w:p>
        </w:tc>
      </w:tr>
    </w:tbl>
    <w:bookmarkStart w:name="z9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 xml:space="preserve">аттестации ___________________________ № ____ </w:t>
      </w:r>
      <w:r>
        <w:br/>
      </w:r>
      <w:r>
        <w:rPr>
          <w:rFonts w:ascii="Times New Roman"/>
          <w:b/>
          <w:i w:val="false"/>
          <w:color w:val="000000"/>
        </w:rPr>
        <w:t>(инструктора осуществляющего теоретическую, инструктора осуществляющего</w:t>
      </w:r>
      <w:r>
        <w:br/>
      </w:r>
      <w:r>
        <w:rPr>
          <w:rFonts w:ascii="Times New Roman"/>
          <w:b/>
          <w:i w:val="false"/>
          <w:color w:val="000000"/>
        </w:rPr>
        <w:t>практическую подготовку, разработчика курсов)</w:t>
      </w:r>
    </w:p>
    <w:bookmarkEnd w:id="78"/>
    <w:p>
      <w:pPr>
        <w:spacing w:after="0"/>
        <w:ind w:left="0"/>
        <w:jc w:val="both"/>
      </w:pPr>
      <w:bookmarkStart w:name="z96" w:id="79"/>
      <w:r>
        <w:rPr>
          <w:rFonts w:ascii="Times New Roman"/>
          <w:b w:val="false"/>
          <w:i w:val="false"/>
          <w:color w:val="000000"/>
          <w:sz w:val="28"/>
        </w:rPr>
        <w:t>
      Место проведения __________________________________________________________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Дата утверждения протокола " ___ " _____ 20___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аттестации (первичная, периодическая, повторная)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(аттестуемого)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Дата рождения " ___ "_______________год.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Занимаемая должность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Сведения об образовании и профессиональной подготовке (специальность и квалификация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документу об образовании, наименование курса и учебного заведения, период обучения)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 Знание регламентирующих документов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освоения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общее представление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Перечисляет основные элементы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Поясняет содержание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в практической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РППиП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РУБП (при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инструкции и руководства АУЦ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ИКАО (иных международных организаций)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Соответствие учебно-методических, презентационных и оценочных (тестовые и экзаменационные) материалов требованиям к содержанию (согласно программам профессиональной подготовки), структуре, оформлению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Реализуемый курс (модуль, тема, предмет)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Оцениваемый элемент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 / не актуализированы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полностью включает аспекты содержания программы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Отражает все аспекты содержания программы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оформление (от 1 до 5, где 1 – плохо, 5 – отлично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план и 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материал для слушателей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Презентационный материал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Упражнения (при необходимости)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материалы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необходимые для реализации программы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8" w:id="81"/>
      <w:r>
        <w:rPr>
          <w:rFonts w:ascii="Times New Roman"/>
          <w:b w:val="false"/>
          <w:i w:val="false"/>
          <w:color w:val="000000"/>
          <w:sz w:val="28"/>
        </w:rPr>
        <w:t>
      4. Замечания и особые отметки специалиста, проводившего стажировку: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Результат наблюдений за проведением контрольного занятия: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 Заключение о допуске к самостоятельной работе (допускается к проведению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учебных занятий, подлежит повторной аттестации, прочее решение):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отчество, должность/подпись)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 решением по аттестации ознакомлен (а)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аттестуемого специалиста/подпись)</w:t>
      </w:r>
    </w:p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"____" ___________ 20 __ год.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