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e496" w14:textId="7d6e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упрощенного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 Министра юстиции Республики Казахстан от 16 августа 2024 года № 697. Зарегистрирован в Министерстве юстиции Республики Казахстан 16 августа 2024 года № 34936.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20.08.2024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10-1, абзацем одиннадцатым подпункта 11) статьи 167 Закона Республики Казахстан "Об исполнительном производстве и статусе судебных исполнителей", ПРИКАЗЫВАЮ: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упрощенного производства, согласно приложению к настоящему приказу.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принудительного исполнения Министерства юстиции Республики Казахстан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курирующих вице-министров юстиции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20 августа 2024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Мерсалимова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2024 года № 697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упрощенного производства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упрощенного производства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10-1, абзацем одиннадцатым </w:t>
      </w:r>
      <w:r>
        <w:rPr>
          <w:rFonts w:ascii="Times New Roman"/>
          <w:b w:val="false"/>
          <w:i w:val="false"/>
          <w:color w:val="000000"/>
          <w:sz w:val="28"/>
        </w:rPr>
        <w:t>подпункта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Закона Республики Казахстан "Об исполнительном производстве и статусе судебных исполнителей" (далее – Закон) и устанавливают порядок осуществления упрощенного производства.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автоматизированная информационная система исполнительного производства (далее – ГАИСИП) – информационная система, предназначенная для осуществления в электронной форме учета исполнительных производств, автоматизации процессуальных действий судебного исполнителя, а также получения данных о ходе исполнительного производства сторонами исполнительного производства;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единый реестр административных производств (далее – ЕРАП) – информационная система, в которой содержатся вносимые сведения об административных правонарушениях, лицах, их совершивших, принятых по ним решениях, а также осуществляется ведение дел об административных правонарушениях в электронной форме;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Единый реестр должников – унифицированный электронный банк данных, содержащий сведения о должниках по исполнительным производствам;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упрощенное производство – автоматизированное исполнение исполнительных документов, осуществляемое территориальным органом юстиции (далее – территориальный орган), посредством ГАИСИП;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постановление в упрощенном производстве – процессуальный документ территориального органа, в котором фиксируется процессуальное решение, принимаемое в рамках упрощенного производства, удостоверенное посредством электронной цифровой подписи руководителя территориального органа либо его заместителя;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принятия исполнительного документа к упрощенному производству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Исполнительные документы в рамках упрощенного производства поступают в ГАИСИП в электронной форме из ЕРАП, интегрированной налоговой информационной системы, а также автоматизированной информационно-аналитической системы судебных органов Республики Казахстан.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упрощенного производства принимаются следующие исполнительные документы о взыскании суммы с физического лица до двадцати месячных расчетных показателей: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постановления судов, вынесенные по делу об административном правонарушении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постановления органа (должностного лица), уполномоченного рассматривать дела об административных правонарушениях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предписания о необходимости уплаты штрафа, выданные органом (должностным лицом), уполномоченным налагать административные взыскания;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налоговый приказ о взыскании задолженности.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устанавливается на соответствующий финансовый год законом о республиканском бюджете.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 основании исполнительного документа, поступившего в электронной форме, территориальным органом посредством ГАИСИП незамедлительно возбуждается упрощенное производство, о чем выносится постановление,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Извещение должника о возбуждении упрощенного производства осуществляется путем направления текстового сообщения по абонентскому номеру сотовой связи, зарегистрированному в Базе мобильных граждан, либо (и) посредством направления push-уведомления в мобильных приложениях электронного правительства, а также банков второго уровня. Извещение содержит ссылку для ознакомления и скачивания постановления о возбуждении упрощенного производства.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Должник на любой стадии упрощенного производства после ознакомления с постановлением о возбуждении упрощенного производства может отказаться от исполнения требования исполнительного документа в упрощенном производстве, пройдя по полученной ссылке и нажав в отобразившемся в ГАИСИП "Окне" на кнопку "Не согласен".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Должник по вопросам отказа от исполнения требований исполнительного документа в рамках упрощенного производства либо в связи с исполнением требований исполнительного документа, может обратиться с соответствующим письменным заявлением в территориальный орган.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должником от исполнения требований исполнительного документа в рамках упрощенного производства путем перехода по ссылке, территориальным органом в ГАИСИП незамедлительно формируется постановление о передаче исполнительного документа на исполнение частному судебному исполнителю (далее – постановление о передаче исполнительного документа на исполнение частному судебному исполнителю),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исполнительных документов посредством государственной автоматизированной информационной системы исполнительного производства между частными судебными исполнителями, утвержденными приказом Министра юстиции Республики Казахстан от 29 декабря 2015 года № 652 (зарегистрирован в Реестре государственной регистрации нормативных правовых актов № 12848).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Территориальным органом в течение трех рабочих дней со дня регистрации в территориальном органе заявления должника в ГАИСИП формируется постановление о передаче исполнительного документа на исполнение частному судебному исполнителю.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мер принудительного исполнения и сроки исполнения исполнительных документов в упрощенном производстве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После возбуждения упрощенного производства сведения о должнике автоматически включаются в Единый реестр должников.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Мерами по обеспечению исполнения исполнительного документа, принимаемыми в рамках упрощенного производства, являются: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наложение ареста на деньги, находящиеся в банках, организациях, осуществляющих отдельные виды банковских операций;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запрещение должнику совершать определенные действия по распоряжению имуществом.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Постановление территориального органа, сформированное в ГАИСИП, удостоверенное посредством ЭЦП руководителя территориального органа или его заместителя, об истребовании информации о номерах банковских счетов и наличии денег на них, находящихся в банках, организациях, осуществляющих отдельные виды банковских операций, и наложении ареста на них,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предъявляется в банки, организации, осуществляющие отдельные виды банковских операций, посредством ГАИСИП по истечении пяти календарных дней со дня возбуждения упрощенного производства.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в рамках упрощенного производства между ГАИСИП и информационными системами банков и организаций, осуществляющих отдельные виды банковских операций, осуществляется в электронном формате.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Территориальному органу на основании постановления, сформированного в ГАИСИП, в рамках упрощенного производства, и удостоверенного посредством ЭЦП руководителя территориального органа или его заместителя, выдаются сведения о наличии банковских счетов физического лица и их номерах, наличии денег на этих счетах в пределах взыскиваемой суммы, а в случае недостаточности денег – также о движении денег на этих счетах с момента возбуждения упрощенного производства.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наложении ареста в обеспечение исполнения исполнительного документа на основании постановления территориального органа в рамках упрощенного производства, полученного посредством ГАИСИП, сумма денег, на которые налагается арест, не должна превышать сумму, указанную в исполнительном документе.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истечении десяти календарных дней со дня возбуждения упрощенного производства, посредством ГАИСИП в Единой нотариальной информационной системе выставляется запрет должнику на совершение определенных действий по распоряжению имуществом, о чем выносится постановление,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Взыскание денег должника, находящихся в банках или организациях, осуществляющих отдельные виды банковских операций, осуществляется на основании инкассового распоряжения территориального органа, сформированного в ГАИСИП. Инкассовое распоряжение направляется по истечении двадцати календарных дней со дня возбуждения упрощенного производства в электронной форме в банк или организацию, осуществляющую отдельные виды банковских операций, с приложением исполнительных документов, подтверждающих обоснованность взыскания.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Территориальным органом инкассовое распоряжение в рамках упрощенного производства не выставляется, в случае наличия в ГАИСИП подписанных ЭЦП судебного исполнителя постановления об обращении взыскания на заработную плату и иные виды доходов должника и инкассового распоряжения.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Исполнение исполнительного документа в упрощенном производстве должно быть закончено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10-4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</w:t>
      </w:r>
    </w:p>
    <w:bookmarkEnd w:id="43"/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и последствия прекращения упрощенного производства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Упрощенное производство прекращается, если: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требование исполнительного документа исполнено в полном объеме;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отменено решение соответствующего органа, на основании которого выдан исполнительный документ.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Оплата задолженности в рамках упрощенного производства должником осуществляется посредством платежных систем, интегрированных с ГАИСИП.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случаях прекращения упрощенного производства территориальным органом в ГАИСИП незамедлительно выносится постановление,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Одновременно с прекращением упрощенного производства отменяются меры принудительного исполнения в упрощенном производстве, о чем указывается в постановлении о прекращении упрощенного производства.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Территориальным органом в случае прекращения упрощенного производства, неисполненные инкассовые распоряжения в ГАИСИП, отзываются на основании распоряжения об отзыве платежного документа.</w:t>
      </w:r>
    </w:p>
    <w:bookmarkEnd w:id="51"/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Основания и последствия передачи исполнительного документа из упрощенного производства к частному судебному исполнителю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Исполнительный документ из упрощенного производства передается к частному судебному исполнителю, если: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истек срок,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статьей 10-4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должник отказался от исполнения требования исполнительного документа в упрощенном производстве.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Территориальным органом в случае передачи упрощенного производства, выставленные инкассовые распоряжения в ГАИСИП отзываются на основании распоряжения об отзыве платежного документа.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частичного исполнения требований исполнительного документа сведения о взысканных суммах в рамках упрощенного производства вместе с исполнительным документом передаются частному судебному исполнителю.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банков, организаций, осуществляющих отдельные виды банковских операций, о передаче исполнительного документа из упрощенного производства частному судебному исполнителю осуществляется в электронном формате.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передаче исполнительного документа территориальным органом в ГАИСИП выносится постановление о передаче исполнительного документа на исполнение частному судебному исполнителю. О принятии исполнительного документа к исполнению частным судебным исполнителем выносится постановление.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случае частичного исполнения требований исполнительного документа в рамках упрощенного производства оплата деятельности частного судебного исполнителя осуществляется с учетом положений,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118 Закона.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После передачи исполнительного документа из упрощенного производства отмена мер принудительного исполнения, принятых в рамках упрощенного производства, осуществляется частным судебным исполнителем. 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упрощенного производства</w:t>
            </w:r>
          </w:p>
        </w:tc>
      </w:tr>
    </w:tbl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ПОСТАНОВЛЕНИЕ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 возбуждении упрощенного производства</w:t>
      </w:r>
    </w:p>
    <w:bookmarkEnd w:id="62"/>
    <w:p>
      <w:pPr>
        <w:spacing w:after="0"/>
        <w:ind w:left="0"/>
        <w:jc w:val="both"/>
      </w:pPr>
      <w:bookmarkStart w:name="z72" w:id="63"/>
      <w:r>
        <w:rPr>
          <w:rFonts w:ascii="Times New Roman"/>
          <w:b w:val="false"/>
          <w:i w:val="false"/>
          <w:color w:val="000000"/>
          <w:sz w:val="28"/>
        </w:rPr>
        <w:t>
      "____" ________ 20__ года                               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области, 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___________________________________________, рассмотрев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территориального органа)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(указывается наименование исполнительного документа, номер и дата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документа)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(указываются требования исполнительного документа, данные должника (фамилия,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наличии), индивидуальный идентификационный номер), поступившего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 государственную автоматизированную информационную систему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производства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(указывается наименование суда либо органа, которым выдан исполнительный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"_____" _________ 202__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(указывается дата поступления исполнительного документа в государственную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автоматизированную информационную систему исполнительного производства),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</w:p>
    <w:p>
      <w:pPr>
        <w:spacing w:after="0"/>
        <w:ind w:left="0"/>
        <w:jc w:val="both"/>
      </w:pPr>
      <w:bookmarkStart w:name="z73" w:id="64"/>
      <w:r>
        <w:rPr>
          <w:rFonts w:ascii="Times New Roman"/>
          <w:b w:val="false"/>
          <w:i w:val="false"/>
          <w:color w:val="000000"/>
          <w:sz w:val="28"/>
        </w:rPr>
        <w:t>
      Исполнительный документ соответствует установленным требованиям,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предъявляемым к исполнительным документам.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предъявления исполнительного документа не истек.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"Об исполнительном производстве и статусе судебных исполнителей",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</w:p>
    <w:p>
      <w:pPr>
        <w:spacing w:after="0"/>
        <w:ind w:left="0"/>
        <w:jc w:val="both"/>
      </w:pPr>
      <w:bookmarkStart w:name="z74" w:id="65"/>
      <w:r>
        <w:rPr>
          <w:rFonts w:ascii="Times New Roman"/>
          <w:b w:val="false"/>
          <w:i w:val="false"/>
          <w:color w:val="000000"/>
          <w:sz w:val="28"/>
        </w:rPr>
        <w:t>
      1. Возбудить упрощенное производство.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Упрощенному производству присвоить № 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Предупредить_______________________________________________________________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(данные должника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 направлении исполнительного документа на принудительное исполнение к частному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судебному исполнителю, в случае неисполнения исполнительного документа в течение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календарных дней со дня возбуждения.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 принятом решении сообщить сторонам упрощенного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Постановление вступает в силу со дня его вынесения и может быть обжаловано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both"/>
      </w:pPr>
      <w:bookmarkStart w:name="z75" w:id="66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Руководитель/заместитель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руководителя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территориального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Место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электронной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цифровой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подписи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упрощенного производства</w:t>
            </w:r>
          </w:p>
        </w:tc>
      </w:tr>
    </w:tbl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ПОСТАНОВЛЕНИЕ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передаче исполнительного документа на исполнение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частному судебному исполнителю</w:t>
      </w:r>
    </w:p>
    <w:bookmarkEnd w:id="67"/>
    <w:p>
      <w:pPr>
        <w:spacing w:after="0"/>
        <w:ind w:left="0"/>
        <w:jc w:val="both"/>
      </w:pPr>
      <w:bookmarkStart w:name="z78" w:id="68"/>
      <w:r>
        <w:rPr>
          <w:rFonts w:ascii="Times New Roman"/>
          <w:b w:val="false"/>
          <w:i w:val="false"/>
          <w:color w:val="000000"/>
          <w:sz w:val="28"/>
        </w:rPr>
        <w:t>
      "    " ________ 20__ года                               _____________________________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области, 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___________________________________________________________, рассмотрев материалы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территориального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упрощенного производства № _______ от "____" ___________ 20___ года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 ________________, (требование исполнительного документа, данные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возбужденного на основании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исполнительного документа, наименование суда либо органа, которым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выдан исполнительный документ, 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 исполнительного документа не исполнены в полном объеме в рамках упрощенного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исполнительного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10-6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РК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 и статусе судебных исполнителей",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Передать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исполнительного документа, наименование суда либо органа, которым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 исполнительный документ, 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(требование исполнительного документа, данные должника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__________________________________________________________, на автоматическое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распределение.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В случае частичного погашения задолженности, сведения об оплате передать частному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судебному исполнителю, в производство которого поступит исполнительный документ.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 принятом решении сообщить сторонам упрощенного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Переданное упрощенное производство не может быть начато вновь в упрощенном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Постановление вступает в силу со дня его вынесения и может быть обжаловано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both"/>
      </w:pPr>
      <w:bookmarkStart w:name="z79" w:id="6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Руководитель/заместитель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руководителя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территориального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____________</w:t>
      </w:r>
      <w:r>
        <w:rPr>
          <w:rFonts w:ascii="Times New Roman"/>
          <w:b/>
          <w:i w:val="false"/>
          <w:color w:val="000000"/>
          <w:sz w:val="28"/>
        </w:rPr>
        <w:t>__________________________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Место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электронной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цифровой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подписи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упрощенного производства</w:t>
            </w:r>
          </w:p>
        </w:tc>
      </w:tr>
    </w:tbl>
    <w:bookmarkStart w:name="z8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ПОСТАНОВЛЕНИЕ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об истребовании информации о номерах банковских счетов и наличии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денег на них, находящихся в банках, организациях,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отдельные виды банковских операций, и наложении ареста на них</w:t>
      </w:r>
    </w:p>
    <w:bookmarkEnd w:id="70"/>
    <w:p>
      <w:pPr>
        <w:spacing w:after="0"/>
        <w:ind w:left="0"/>
        <w:jc w:val="both"/>
      </w:pPr>
      <w:bookmarkStart w:name="z82" w:id="71"/>
      <w:r>
        <w:rPr>
          <w:rFonts w:ascii="Times New Roman"/>
          <w:b w:val="false"/>
          <w:i w:val="false"/>
          <w:color w:val="000000"/>
          <w:sz w:val="28"/>
        </w:rPr>
        <w:t>
      "      " ________ 20__ года                         ___________________________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области, 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_______________________________________________________, рассмотрев материалы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территориального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упрощенного производства № ___________ от "____" ________________ 20_____ года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(требование исполнительного документа, данные должника (фамилия,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его наличии)) возбужденного на основании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исполнительного документа, наименование суда либо органа, которым выдан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исполнительный документ, 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 исполнение требований исполнительного документа, в рамках упрощенного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принимается мера по обеспечению исполнения исполнительных документов,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предусмотренная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32 Закона Республики Казахстан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исполнительном производстве и статусе судебных исполнителей".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исполнительном производстве и статусе судебных исполнителей",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Предоставить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территориального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информацию о номерах банковских счетов и наличии денег на них в отношении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индивидуальный идентификационный номер)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наложить арест на деньги в пределах 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Постановление направить для исполнения в банки второго уровня и АО "Казпочта"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информации об исполнении настоящего постановления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(Наименование территориального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посредством государственной автоматизированной информационной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исполнительного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 принятом решении сообщить сторонам упрощенного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Постановление вступает в силу со дня его вынесения и может быть обжаловано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both"/>
      </w:pPr>
      <w:bookmarkStart w:name="z83" w:id="7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Руководитель/заместитель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руководителя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территориального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Место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электронной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цифровой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подписи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упрощенного производства</w:t>
            </w:r>
          </w:p>
        </w:tc>
      </w:tr>
    </w:tbl>
    <w:bookmarkStart w:name="z8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ПОСТАНОВЛЕНИЕ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запрете должнику совершать определенные действия</w:t>
      </w:r>
    </w:p>
    <w:bookmarkEnd w:id="73"/>
    <w:p>
      <w:pPr>
        <w:spacing w:after="0"/>
        <w:ind w:left="0"/>
        <w:jc w:val="both"/>
      </w:pPr>
      <w:bookmarkStart w:name="z86" w:id="74"/>
      <w:r>
        <w:rPr>
          <w:rFonts w:ascii="Times New Roman"/>
          <w:b w:val="false"/>
          <w:i w:val="false"/>
          <w:color w:val="000000"/>
          <w:sz w:val="28"/>
        </w:rPr>
        <w:t>
      "      " ________ 20__ года                               ___________________________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области, 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_________________________________________________________, рассмотрев материалы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территориального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упрощенного производства № _______ от "____" ___________ 20___ года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(требование исполнительного документа, данные должника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возбужденного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исполнительного документа, наименование суда либо органа, которым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 исполнительный документ, 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 исполнение требований исполнительного документа, в рамках упрощенного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принимается мера по обеспечению исполнения исполнительных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 статьи 32 Закона Республики Казахстан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исполнительном производстве и статусе судебных исполнителей".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10-3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исполнителей",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Запретить должнику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(данные должника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совершать определенные действия (сделки) по распоряжению имуществом, имущественными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Информацию об исполнении постановления предоставить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территориального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посредством государственной автоматизированной информационной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исполнительного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Постановление направить для исполнения в Единую нотариальную информационную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 принятом решении сообщить сторонам упрощенного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Постановление вступает в силу со дня его вынесения и может быть обжаловано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both"/>
      </w:pPr>
      <w:bookmarkStart w:name="z87" w:id="7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Руководитель/заместитель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руководителя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территориального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Место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электронной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цифровой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подписи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упрощенного производства</w:t>
            </w:r>
          </w:p>
        </w:tc>
      </w:tr>
    </w:tbl>
    <w:bookmarkStart w:name="z8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ПОСТАНОВЛЕНИЕ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 прекращении упрощенного производства</w:t>
      </w:r>
    </w:p>
    <w:bookmarkEnd w:id="76"/>
    <w:p>
      <w:pPr>
        <w:spacing w:after="0"/>
        <w:ind w:left="0"/>
        <w:jc w:val="both"/>
      </w:pPr>
      <w:bookmarkStart w:name="z90" w:id="77"/>
      <w:r>
        <w:rPr>
          <w:rFonts w:ascii="Times New Roman"/>
          <w:b w:val="false"/>
          <w:i w:val="false"/>
          <w:color w:val="000000"/>
          <w:sz w:val="28"/>
        </w:rPr>
        <w:t>
      "   " ________ 20__ год                               ___________________________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области, 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___________________________________________________________, рассмотрев материалы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территориального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упрощенного производства № _______ от "____" ___________ 20___ года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(требование исполнительного документа, данные должника (фамилия,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его наличии)) возбужденного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__________________________________________________________________,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исполнительного документа, наименование суда либо органа, которым выдан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исполнительный документ, 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(основания, послужившие прекращению исполнительного производства)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10-5, подпунктом 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10-5 Закона Республики Казахстан "Об исполнительном производстве и статусе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судебных исполнителей",</w:t>
      </w:r>
    </w:p>
    <w:p>
      <w:pPr>
        <w:spacing w:after="0"/>
        <w:ind w:left="0"/>
        <w:jc w:val="both"/>
      </w:pPr>
      <w:bookmarkStart w:name="z91" w:id="78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Прекратить упрощенное производство № ________ от "___" _20__года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(требование исполнительного документа, данные должника (фамилия,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его наличии))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Отменить меры принудительного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 принятом решении сообщить сторонам упрощенного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Прекращенное упрощенное производство не может быть начато вновь в упрощенном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Постановление вступает в силу со дня его вынесения и может быть обжаловано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 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bookmarkStart w:name="z92" w:id="7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Руководитель/заместитель руководителя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территориального органа ________________________________________</w:t>
      </w:r>
      <w:r>
        <w:rPr>
          <w:rFonts w:ascii="Times New Roman"/>
          <w:b/>
          <w:i w:val="false"/>
          <w:color w:val="000000"/>
          <w:sz w:val="28"/>
        </w:rPr>
        <w:t>___</w:t>
      </w:r>
    </w:p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Место электронной цифровой подписи 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