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9a3d" w14:textId="a5f9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27 августа 2024 года № 290 и Министра финансов Республики Казахстан от 27 августа 2024 года № 583. Зарегистрирован в Министерстве юстиции Республики Казахстан 28 августа 2024 года № 34993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регулировании торговой деятельности", статьей 29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союзе, ратифицированного Законом Республики Казахстан "О ратификации Договора о Евразийском экономическом союзе", а также разделом 10 приложения 7 к указанному Договору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с территории Республики Казахстан маточного поголовья крупного рогатого скота (код единой товарной номенклатуры внешнеэкономической деятельности Евразийского экономического союза 0102) и маточного поголовья мелкого рогатого скота (код единой товарной номенклатуры внешнеэкономической деятельности Евразийского экономического союза 0104).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пункта 1 настоящего совместного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ветеринарного контроля и надзора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