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6233" w14:textId="2466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 и природных ресурсов Республики Казахстан от 15 февраля 2023 года № 45 "Об утверждении инструкции по организации антитеррористической защиты объектов водного хозяйства, уязвимых в террористическом отношении"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6 сентября 2024 года № 141-НҚ. Зарегистрирован в Министерстве юстиции Республики Казахстан 6 сентября 2024 года № 35043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15 февраля 2023 года № 45 "Об утверждении инструкции по организации антитеррористической защиты объектов водного хозяйства, уязвимых в террористическом отношении" (зарегистрирован в Реестре государственной регистрации нормативных правовых актов за № 31923)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 водного хозяйства, уязвимых в террористическом отношении,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В целях установления дифференцированных требований к антитеррористической защищенности объектов в зависимости от возможных последствий совершения акта терроризма и на основании его значимости для инфраструктуры и жизнеобеспечения проводится разделение объектов водного хозяйства на группы: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1-группа – объекты, разрушение которых может привести к чрезвычайным ситуациям глобального или регионального масштаба;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2-группа – объекты, разрушение которых может привести к чрезвычайным ситуациям местного масштаба.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Чрезвычайная ситуация классифицируется как чрезвычайная ситуация местного, глобального или регионального масштабов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за № 32469).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объектов к группе рассматривается в отношении функционирующих (эксплуатируемых) объектов, при вводе объектов в эксплуатацию, а также в случае изменения характеристик объектов, которые могут повлиять на изменение ранее отнесенной группы.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последствия совершения акта терроризма на объекте определяются на основании прогнозных показателей о количестве людей, которые могут погибнуть или получить вред здоровью, и о возможном материальном ущербе.".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мобилизационной подготовке и гражданской обороне Министерства водных ресурсов и ирригации Республики Казахстан в установленном законодательством Республики Казахстан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