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79c0" w14:textId="5f77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18 мая 2015 года № 19-1/446 "Об утверждении Правил установления водоохранных зон и полос"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сентября 2024 года № 143-НҚ. Зарегистрирован в Министерстве юстиции Республики Казахстан 12 сентября 2024 года № 35061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полос, утвержденным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пределах водоохранных зон выделяются водоохранные полосы, шириной не менее тридцати пяти метров, прилегающие к водному объекту, на территории которых устанавливается режим ограниченной хозяйственной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участков, расположенных в пределах пятисот метров от береговой линии водного объекта, осуществляется после определения границ водоохранных зон и полос, а также установления режима их хозяйственного использования, за исключением земель особо охраняемых природных территорий и государственного лесного фонда, земель для размещения и обслуживания рыбоводных хозяйств.".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