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75ea" w14:textId="c687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сентября 2024 года № 619. Зарегистрирован в Министерстве юстиции Республики Казахстан 14 сентября 2024 года № 35070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финансов Республики Казахстан, в которые вносятся изменения и дополнения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пункта 3 Перечня: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третьего, седьмого, десятого, двенадцатого, четырнадцатого, двадцать второго, двадцать шестого, тридцать третьего, тридцать пятого, сорокового и сорок третьего, которые вводятся в действие с 1 декабря 2024 года;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седьмого, восьмидесятого, сто третьего, сто двадцать девятого, сто пятьдесят четвертого, сто восемьдесят первого, двести пятого, двести тридцать первого, двести пятьдесят второго и двести семьдесят пятого, которые вводятся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 619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 следующие изменения и дополнения: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выписки счета-фактуры в электронной форме в информационной системе электронных счетов-фактур,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вносится изменение на казахском языке, текст на русском языке не меняется;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44 вносится изменение на казахском языке, текст на русском языке не меняется;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строке 27.1 "Договор (контракт) на поставку товаров, работ, услуг" делается отметка и заполняются строки 27.3 "Номер", в которой указывается номер договора (контракта) на поставку товаров, работ, услуг, 27.4 "Дата", в которой указывается дата договора (контракта) на поставку товаров, работ, услуг и 27.5 "Учетный номер", в которой указывается идентификационный номер, присвоенный валютному договору по экспорту и импорту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контроле". Данные строки являются взаимозависимыми строками. При отметке строки 27.2 "Без договора (контракта) на поставку товаров, работ, услуг" не подлежат заполнению строки 27.3, 27.4 и 27.5;";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72-1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"72-1. В графе 17/1 "Код товара" указывается код товара GTIN (Global Trade Item Number) или иной код (данная графа не обязательна для заполнения).";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79 вносится изменение на казахском языке, текст на русском языке не меняется;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выписки счета-фактуры в электронной форме в информационной системе электронных счетов-фактур, утвержденных указанным приказом внести следующие изменения: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органы юстиции или в государственную корпорацию "Правительство для граждан" по месту нахождения участника ИС ЭСФ – юридического лица (структурного подразделения юридического лица) с заявлением для изменения сведений о руководителе юридического лица (структурного подразделения юридического лица)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>, вносится изменение на казахском языке, текст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об использовании информационной системы электронных счетов-фактур,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23 апреля 2019 года № 384 "Об утверждении перечня товаров, по которым электронные счета-фактуры выписываются посредством модуля "Виртуальный склад" информационной системы электронных счетов-фактур" (зарегистрирован в Реестре государственной регистрации нормативных правовых актов под № 18603) следующие изменения и дополнения: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 которым электронные счета-фактуры выписываются посредством модуля "Виртуальный склад" информационной системы электронных счетов-фактур, утвержденном указанным приказом: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номер, 289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чистотой не менее 99%;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290, 291, 292, 293, 294, 295, 296, 297 и 298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чистотой более 90 %, но менее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специфических процессов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химических превращений в процессах, кроме указанных в подсубпозиции 2711 12 9 100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чистотой более 90 %, но менее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специфических процессов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химических превращений в процессах, кроме указанных в подсубпозиции 2711 13 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чистотой более 90 %, но менее 95%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сопроводительных накладных на товары и их документооборот" (зарегистрирован в Реестре государственной регистрации нормативных правовых актов под № 19784) следующие изменения и дополнения: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на которые распространяется обязанность по оформлению сопроводительных накладных на товары, утвержденный указанным приказом: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3-2 следующего содержания: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Сжиженный нефтяной газ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газе и газоснабжении"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сопроводительных накладных на товары и их документооборот,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СНТ подлежит оформлению: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перемещении, реализации и (или) отгрузке на территории Республики Казахстан товаров, указанных в строках, порядковые номера 1, 2, 3, 3-1 и 3-2 Перечня товаров;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на территории Республики Казахстан товаров, указанных в строке, порядковый номер 4 Перечня товаров;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ввозе товаров на территорию Республики Казахстан с территории государств-членов ЕАЭС, за исключением ввоза товаров на легковом автомобиле, разрешенная максимальная грузоподъемность которого не превышает 2,5 тонн;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вывозе с территории Республики Казахстан на территорию государств, не являющихся членами ЕАЭС, товаров, указанных в строках, порядковые номера 1, 2, 3, 3-1, 3-2 и 4 Перечня товаров;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вывозе товаров с территории Республики Казахстан на территорию государств-членов ЕАЭС, за исключением вывоза товаров на легковом автомобиле, разрешенная максимальная грузоподъемность которого не превышает 2,5 тонн;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реализации на территории Республики Казахстан имущества, обращенного в государственную собственность (товаров, указанных в строках, порядковые номера 1, 2, 3, 3-1, 3-2 и 4 Перечня товаров);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ввозе на территорию Республики Казахстан с территории государств-членов ЕАЭС или вывозе с территории Республики Казахстан на территорию государств-членов ЕАЭС товаров физическому лицу автомобильным транспортом, при этом СНТ оформляется перевозчиком, осуществляющим деятельность по транспортировке товаров (экспедирование, курьерская доставка);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перемещении товаров в пределах одного лица и (или) между структурными подразделениями одного лица, за исключением перемещения по территории Республики Казахстан товаров, указанных в строках, порядковые номера 3-2 и 4 Перечня товаров.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перевозок автомобильным транспортным средством, СНТ оформляется отдельно на каждое транспортное средство.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СНТ не подлежит оформлению: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розничной торговле, в следующих случаях: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товаров, расчеты за которые осуществляются: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наличными деньгами с представлением покупателю чека контрольно-кассовой машины и (или) через терминалы оплаты услуг;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применением оборудования (устройства), предназначенного для осуществления платежей с использованием платежных карточек;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товаров физическим лицам, расчеты за которые осуществляются электронными деньгами или с использованием средств электронного платежа;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розничной реализации автозаправочными станциями товаров, указанных в строках, порядковые номера 3, 3-1 и 3-2 Перечня товаров;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ввозе товаров на территорию Республики Казахстан с территории государств, не являющихся членами ЕАЭС, и с территории государств-членов ЕАЭС по системе магистральных трубопроводов и (или) по линиям электропередачи;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вывозе товаров с территории Республики Казахстан на территорию государств, не являющихся членами ЕАЭС, и на территорию государств-членов ЕАЭС по системе магистральных трубопроводов и (или) по линиям электропередачи;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ввозе товаров на территорию Республики Казахстан с территории государств-членов ЕАЭС, по которым местом начала транспортировки является территория государств, не являющихся членами ЕАЭС;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вывозе товаров с территории Республики Казахстан на территорию государств-членов ЕАЭС, по которым страной назначения является территория государства, не являющегося членом ЕАЭС, за исключением товаров, указанных в строках, порядковые номера 1, 2, 3, 3-1, 3-2 и 4 Перечня товаров;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отгрузке возвратной тары, за исключением случаев вывоза тары, код ТН ВЭД который включен в Перечень изъятия Всемирной торговой организации (далее – ВТО), с территории Республики Казахстан на территорию государств-членов ЕАЭС;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перемещении товаров в пределах одного лица между стационарными, производственными и (или) складскими помещениями, расположенными по одному адресу;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ввозе на территорию Республики Казахстан с территории государств-членов ЕАЭС или вывозе с территории Республики Казахстан на территорию государств-членов ЕАЭС товаров для личного пользования физическими лицами в соответствии с законодательством Республики Казахстан.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СНТ представляется поставщиком (при ввозе получателем) в следующие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перемещении, реализации и (или) отгрузке товаров по территории Республики Казахстан – не позднее начала перемещения, реализации и (или) отгрузки товаров;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ввозе товаров на территорию Республики Казахстан: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государств, не являющихся членами ЕАЭС, – не позднее начала перемещения, реализации товаров, указанных в строках, порядковые номера 1, 2, 3, 3-1, 3-2 и 4 Перечня товаров, по которым произведена таможенная очистка;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территории государств-членов ЕАЭС – до пересечения Государственной границы Республики Казахстан;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вывозе с территории Республики Казахстан на территорию государств, не являющихся членами ЕАЭС, товаров, указанных в строках, порядковые номера 1, 2, 3, 3-1, 3-2 и 4 Перечня товаров – не позднее начала перемещения, реализации и (или) отгрузки товаров;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вывозе товаров с территории Республики Казахстан на территорию государств-членов ЕАЭС – не позднее начала перемещения, реализации и (или) отгрузки товаров;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международных автомобильных перевозок с территории одного государства-члена ЕАЭС на территорию другого государства-члена ЕАЭС через территорию Республики Казахстан – на автомобильном пункте пропуска при пересечении Государственной границы Республики Казахстан.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на территорию Республики Казахстан с территории государств-членов ЕАЭС или вывозе товаров с территории Республики Казахстан на территорию государств-членов ЕАЭС автомобильным транспортным средством либо воздушным судном, работником органа государственных доходов производится подтверждение факта пересечения Государственной границы Республики Казахстан путем проставления соответствующей отметки в СНТ.";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ввозе товаров на территорию Республики Казахстан с территории государств-членов ЕАЭС получатель товаров, указанных в строках, порядковых номерах 1, 2, 3, 3-1, 3-2 и 4 Перечня, оформляет первичную СНТ, посредством которой товары поступают в виртуальный склад.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первичной СНТ по товарам, отраженным в настоящем пункте подлежат сопоставлению с данными формы 328.00 в целях автоматического указания источника происхождения при выписке ЭСФ в течение 10 (десяти) рабочих дней после подтверждения органами государственных доходов факта уплаты косвенных налогов, за исключением товаров, используемых для собственных нужд.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ввозе товаров на территорию Республики Казахстан с территории государств-членов ЕАЭС или вывозе товаров с территории Республики Казахстан на территорию государств-членов ЕАЭС автомобильным транспортным средством, воздушным судном, лицо, осуществляющее такую транспортировку товаров (водитель/представитель компании (экспедирование, курьерская доставка)) при пересечении Государственной границы на пункте пропуска/в аэропорту предоставляет регистрационный номер СНТ на перевозимый товар работнику органа государственных доходов для подтверждения факта пересечения Государственной границы Республики Казахстан.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Получатель по товарам, ввозимым на территорию Республики Казахстан с территории государств-членов ЕАЭС, за исключением товаров, указанных в строках, порядковые номера 1, 2, 3, 3-1, 3-2 и 4 Перечня товаров, оприходованным на виртуальный склад по СНТ, имеет возможность произвести списание указанных товаров с виртуального склада.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Товары, указанные в строках, порядковые номера 1, 2, 3, 3-1, 3-2 и 4 Перечня товаров, списываются с виртуального склада без оформления СНТ на реализацию: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чека контрольно-кассовой машины с функцией фиксации и (или) передачи данных, который содержит ID товара – автоматически на 16 (шестнадцатый) календарный день со дня реализации;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для собственных нужд, в производстве, оказании услуг, выполнении работ;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порче, утрате, хищении, утилизации;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прослеживаемости;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товаров по СНТ, оформленной в адрес субъекта розничной торговли, соответствующего критериям, установленным подпунктом 3) пункта 17 настоящих Правил, автоматически по истечении 30 (тридцати) календарных дней с даты оформления СНТ.";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разделе G1 "Данные по товарам" заполняются графы со следующими данными: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указывается порядковый номер по каждому наименованию товаров;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Признак происхождения товара" (выбирается из справочника);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Наименование товара";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Код товара (ТН ВЭД ЕАЭС)";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Единица измерения";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Количество (объем)";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"6/1. Вес нетто" – указывается в килограммах, при ввозе/вывозе товаров в рамках ЕАЭС;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Цена за единицу товара" – указывается цена товара за единицу измерения по договору (контракту) (данное поле не обязательно к заполнению, за исключением случаев ввоза товаров с территории государств-членов ЕАЭС);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Стоимость товара без косвенных налогов" – указывается стоимость всего количества (объема) товаров без учета косвенных налогов (данное поле не обязательно к заполнению, за исключением случаев ввоза товаров с территории государств-членов ЕАЭС);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"9/1.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Сумма акциза" – указывается сумма акциза, исчисленная в соответствии с налоговым законодательством Республики Казахстан (данное поле не обязательно к заполнению);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Ставка НДС" – указывается ставка НДС, в соответствии с налоговым законодательством Республики Казахстан (данное поле не обязательно к заполнению);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Сумма НДС" – указывается сумма НДС, исчисленная в соответствии с налоговым законодательством Республики Казахстан (данное поле не обязательно к заполнению);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Общая стоимость товара с косвенными налогами" – указывается стоимость всего количества (объема) товаров с учетом косвенных налогов (данное поле не обязательно к заполнению, за исключением случаев ввоза товаров с территории государств-членов ЕАЭС);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Идентификатор товара в ИС ЭСФ";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Номер заявления о выпуске товаров до подачи декларации на товары, декларации на товары, заявления о ввозе товаров и уплате косвенных налогов, сертификата о происхождении товара (СТ-1), или сертификата о происхождении товара (СТ-KZ), первичной СНТ" – указывается номер одного из документов;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Код товара" – указывается код товара GTIN (Global Trade Item Number) или иной код (данное поле не обязательно к заполнению);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Дополнительная информация" – при необходимости указываются дополнительные сведения.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51 "Всего" – указывается общая сумма строк по графам 6, 8, 9, 11 и 12.";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разделе G2 "Этиловый спирт" заполняются графы со следующими данными: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56, "Код операции" (выбирается из справочника ИС ЭСФ):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указываются порядковые номера по каждому наименованию товаров;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Признак происхождения товара" (выбирается из справочника);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ПИН-код" (выбирается из справочника ПИН-кодов);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Вид, наименование этилового спирта" (проставляется автоматически ИС ЭСФ при введении ПИН-кода).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Код товара (ТН ВЭД ЕАЭС)";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Количество (в литрах)";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"6/1. Вес нетто" – указывается в килограммах, при ввозе/вывозе товаров в рамках ЕАЭС;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Цена за литр" – указывается в тенге, при ввозе товаров на территорию Республики Казахстан в валюте, указанной в счет-фактуре (инвойсу), при их отсутствии – по документу, подтверждающему совершение внешнеэкономической сделки;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Стоимость товара без косвенных налогов" – указывается стоимость всего количества (объема) товаров без учета НДС и акциза;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"9/1. Крепость (% – процентное содержание спирта)";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"9/2.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Сумма акциза" – указывается сумма акциза, исчисленная в соответствии с налоговым законодательством Республики Казахстан (данное поле не обязательно к заполнению);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Сумма НДС" – указывается сумма НДС, исчисленная в соответствии с налоговым законодательством Республики Казахстан;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Общая стоимость товара с косвенными налогами" – указывается стоимость всего количества (объема) товаров с учетом НДС и акциза;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Идентификатор товара в ИС ЭСФ";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Код товара" – указывается код товара GTIN или иной код (данное поле не обязательно к заполнению); 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Дополнительная информация".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57 "Всего" указывается общая сумма строк по графам 6, 8, 9, 11 и 12.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разделе G3 "Вино наливом" заполняются графы со следующими данными: 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указываются порядковые номера по каждому наименованию товаров;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Признак происхождения товара" (выбирается из справочника); 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ПИН-код" (выбирается из справочника ПИН-кодов);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Вид, наименование вина наливом" (проставляется автоматически ИС ЭСФ при введении ПИН-кода).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Код товара (ТН ВЭД ЕАЭС)";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Количество (объем)";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"6/1. Вес нетто" – указывается в килограммах, при ввозе/вывозе товаров в рамках ЕАЭС;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Цена за единицу товара" – указывается в тенге, при ввозе товаров на территорию Республики Казахстан в валюте, указанной в счет-фактуре (инвойсу), при их отсутствии по документу, подтверждающему совершение внешнеэкономической сделки;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Стоимость товара без косвенных налогов" – указывается стоимость всего количества (объема) товаров без учета НДС и акциза;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"9/1.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Сумма акциза" – указывается сумма акциза, исчисленная в соответствии с налоговым законодательством Республики Казахстан;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Сумма НДС" – указывается сумма НДС, исчисленная в соответствии с налоговым законодательством Республики Казахстан;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Общая стоимость товара с косвенными налогами" – указывается стоимость всего количества (объема) товаров с учетом НДС и акциза;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Идентификатор товара в ИС ЭСФ";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документов, подтверждающих происхождение товара;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Код товара" – указывается код товара GTIN или иной код (данное поле не обязательно к заполнению); 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Дополнительная информация".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58. "Всего" указывается общая сумма строк по графам 6, 8, 9, 11 и 12.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разделе G4 "Пивоваренная продукция" заполняются графы со следующими данными: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59 "Код операции" (выбирается из справочника):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указываются порядковые номера по каждому наименованию товаров;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Признак происхождения товара";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Наименование пивоваренной продукции".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 продукции";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Код товара (ТН ВЭД ЕАЭС)";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Единица измерения";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Емкость тары (в литрах)";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Количество (бутылок, банок, кег, упаковок в штуках)";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Количество (бутылок, банок) в упаковке";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Количество (в литрах)";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"10/1. Вес нетто" – указывается в килограммах, при ввозе/вывозе товаров в рамках ЕАЭС;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Цена за единицу товара" – указывается цена одной емкости, бутылки, банки, кег-бочки для пивоваренной продукции (указывается в тенге), которая вводится поставщиком (при ввозе товаров на территорию Республики Казахстан в валюте, указанной в счет-фактуре (инвойсу), при их отсутствии цена указывается по документу, подтверждающему совершение внешнеэкономической сделки, которая вводится получателем);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Стоимость товара без косвенных налогов" – указывается стоимость всего количества (объема) товаров без учета НДС и акциза;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"13/1.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заполнению";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Сумма акциза" – указывается сумма акциза, исчисленная в соответствии с налоговым законодательством Республики Казахстан;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Сумма НДС" – указывается сумма НДС, исчисленная в соответствии с налоговым законодательством Республики Казахстан;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Общая стоимость товара с косвенными налогами" – указывается стоимость всего количества (объема) товаров с учетом НДС и акциза;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Идентификатор товара в ИС ЭСФ";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Код товара" – указывается код товара GTIN или иной код (данное поле не обязательно к заполнению);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Дополнительная информация".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60 "Всего" указывается общая сумма строк по графам 8, 9, 10, 12, 13, 15 и 16.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разделе G5 "Алкогольная продукция (кроме пивоваренной продукции)" заполняются графы со следующими данными: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61 "Код операции" (выбирается из справочника):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указываются порядковые номера по каждому наименованию товаров;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Признак происхождения товара" (выбирается из справочника); 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ПИН-код" (выбирается из справочника ПИН-кодов);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Наименование товаров" (проставляется автоматически ИС ЭСФ при введении ПИН-кода).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Код товара (ТН ВЭД ЕАЭС)";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Вид продукции" (проставляется автоматически ИС ЭСФ при введении ПИН-кода);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Емкость тары (в литрах)" (проставляется автоматически ИС ЭСФ при введении ПИН-кода);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Количество (бутылок, банок)";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Количество (в литрах)";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"9/1. Вес нетто" – указывается в килограммах, при ввозе/вывозе товаров в рамках ЕАЭС;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Цена за единицу товара" – указывается цена одной бутылки в тенге, которая вводится поставщиком (при ввозе товаров на территорию Республики Казахстан в валюте, указанной в счет-фактуре (инвойсу), при их отсутствии цена указывается по документу, подтверждающему совершение внешнеэкономической сделки, которая вводится получателем);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Стоимость товара без косвенных налогов" – указывается стоимость всего количества (объема) товаров без учета НДС и акциза;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"12/1. Крепость (% - процентное содержание спирта)";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"12/2.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Сумма акциза" – указывается сумма акциза, исчисленная в соответствии с налоговым законодательством Республики Казахстан;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Сумма НДС" – указывается сумма НДС, исчисленная в соответствии с налоговым законодательством Республики Казахстан;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Общая стоимость товара с косвенными налогами" – указывается стоимость всего количества (объема) товаров с учетом НДС и акциза;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Идентификатор товара в ИС ЭСФ";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Код товара" – указывается код товара GTIN или иной код (данное поле не обязательно к заполнению);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Дополнительная информация".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62 "Всего" указывается общая сумма строк по графам 7, 8, 9, 11, 12, 14 и 15.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разделе G6 "Данные по отдельным видам нефтепродуктов" заполняются строки и графы со следующими данными: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Код операции" (выбирается из справочника);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Тип поставщика" (выбирается один из типов поставщика из отображаемого списка);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Код ОГД адреса отправки/отгрузки";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Код ОГД адреса доставки/поставки";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указываются порядковые номера по каждому наименованию товаров;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Признак происхождения товара" (выбирается из справочника); 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ПИН-код" (выбирается из справочника ПИН-кодов);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Вид, марка нефтепродукта";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Код товара (ТН ВЭД ЕАЭС)";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Единица измерения товара (тонны, литры)";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Количество товара в тоннах, (в литрах для розницы)";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"7/1. Вес нетто" – указывается в килограммах, при ввозе/вывозе товаров в рамках ЕАЭС;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Цена за единицу измерения товара" – указывается цена товара за единицу измерения по договору (контракту) (данное поле не обязательно к заполнению, за исключением случаев ввоза товаров с территории государств-членов ЕАЭС);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Стоимость товара без косвенных налогов" – указывается стоимость всего количества (объема) товаров без учета НДС и акциза (данное поле не обязательно к заполнению, за исключением случаев ввоза товаров с территории государств-членов ЕАЭС);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"10/1.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Сумма акциза" – указывается сумма акциза, исчисленная в соответствии с налоговым законодательством Республики Казахстан;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Сумма НДС" – указывается сумма НДС, исчисленная в соответствии с налоговым законодательством Республики Казахстан;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Общая стоимость товара с косвенными налогами" – указывается стоимость всего количества (объема) товаров с учетом НДС и акциза;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Идентификатор товара в ИС ЭСФ";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Дополнительная информация".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67 "Всего" указывается общая сумма строк по графам 6, 7, 9, 10, 12 и 13.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разделе G7 "Данные по биотопливу" заполняются строки и графы со следующими данными: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Код операции" (выбирается из справочника);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Тип поставщика" (выбирается один из типов поставщика из отображаемого списка);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Код ОГД адреса отправки/отгрузки";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Код ОГД адреса доставки/поставки";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указываются порядковые номера по каждому наименованию товаров;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Признак происхождения товара" (выбирается из справочника); 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Наименование биотоплива";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Код товара (ТН ВЭД ЕАЭС)";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Единица измерения товара (тонны, литры)";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Количество товара в тоннах, (в литрах для розницы)";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"6/1. Вес нетто" – указывается в килограммах, при ввозе/вывозе товаров в рамках ЕАЭС;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Цена за единицу измерения товара";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Стоимость товара без косвенных налогов" – указывается стоимость всего количества (объема) товаров без учета НДС и акциза;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"9/1.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Сумма акциза" – указывается сумма акциза, исчисленная в соответствии с налоговым законодательством Республики Казахстан;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Сумма НДС" – указывается сумма НДС, исчисленная в соответствии с налоговым законодательством Республики Казахстан;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Общая стоимость товара с косвенными налогами" – указывается стоимость всего количества (объема) товаров с учетом НДС и акциза;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Идентификатор товара в ИС ЭСФ";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Дополнительная информация".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72 "Всего" указывается общая сумма строк по графам 6, 7, 8, 9, 11 и 12.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разделе G8 "Данные по табачной продукции (исключая цифровую маркировку)" – заполняются строки и графы со следующими данными: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Код операции" (выбирается из справочника);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Код ОГД адреса отправки/отгрузки";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Код ОГД адреса доставки/поставки";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 – указываются порядковые номера по каждому наименованию товаров;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Признак происхождения товара" (выбирается из справочника); 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ПИН-код" (выбирается из справочника ПИН-кодов);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Наименование табачной продукции".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Код товара (ТН ВЭД ЕАЭС)";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Единица измерения (короба, блоки, пачки, штуки, килограммы, миллилитры, капсулы, картриджи)";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Количество табачного изделия в коробе, блоке, пачке (в штуках, килограммах, миллилитрах)" (автоматически проставляется ИС ЭСФ при вводе ПИН-кода);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Количество (короба, блоки, пачки, штуки, килограммы, миллилитры, капсулы, картриджи)";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Количество табачного изделия в штуках, килограммах, миллилитрах";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"9/1. Вес нетто" – указывается в килограммах, при ввозе/вывозе товаров в рамках ЕАЭС;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Цена за единицу измерения товара" – указывается в тенге, при ввозе товаров на территорию Республики Казахстан в валюте, указанной в счет-фактуре (инвойсу), при их отсутствии по документу, подтверждающему совершение внешнеэкономической сделки;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Стоимость товара без косвенных налогов" – указывается стоимость всего количества (объема) товаров без учета НДС и акциза;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"12/1.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Сумма акциза" – указывается сумма акциза, исчисленная в соответствии с налоговым законодательством Республики Казахстан;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Сумма НДС" – указывается сумма НДС, исчисленная в соответствии с налоговым законодательством Республики Казахстан;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Общая стоимость товара с косвенными налогами" – указывается стоимость всего количества (объема) товаров с учетом НДС и акциза;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Идентификатор товара в ИС ЭСФ";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Код товара" – указывается код товара GTIN или иной код (данное поле не обязательно к заполнению);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Дополнительная информация".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76 "Всего" указывается общая сумма строк по графам 7, 8, 9, 11, 12, 14 и 15.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G9 Данные по товарам, подлежащим маркировке средствами идентификации (подлежащей маркировке) заполняются графы со следующими данными: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указываются порядковые номера по каждому наименованию товаров;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Признак происхождения товара" (выбирается из справочника); 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Код товара" – указывается код товара GTIN или иной код (данное поле не обязательно к заполнению);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Наименование товара";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Код товара (ТН ВЭД ЕАЭС)";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Количество потребительских упаковок";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"6/1. Вес нетто" – указывается в килограммах, при ввозе/вывозе товаров в рамках ЕАЭС;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Цена за единицу товара" – указывается в тенге, при ввозе товаров на территорию Республики Казахстан в валюте, указанной в счет-фактуре (инвойсу), при их отсутствии по документу, подтверждающему совершение внешнеэкономической сделки;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Стоимость товара без косвенных налогов" – указывается стоимость всего количества (объема) товаров без учета НДС и акциза;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"9/1.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Ставка дополнительного акциза" – указывается ставка дополнительного акциза в соответствии с налоговым законодательством Республики Казахстан (данное поле не обязательно к заполнению);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Сумма акциза" – указывается сумма акциза, исчисленная в соответствии с налоговым законодательством Республики Казахстан;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Сумма НДС" – указывается сумма НДС, исчисленная в соответствии с налоговым законодательством Республики Казахстан;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Общая стоимость товара с косвенными налогами" – указывается стоимость всего количества (объема) товаров с учетом НДС и акциза; идентификатор товара в ИС ЭСФ;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Дополнительная информация".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77 "Всего" указывается общая сумма строк по графам 6, 8, 9, 11 и 12.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разделе G10 "Данные по товарам, подлежащим экспортному контролю (двойного назначения, военного назначения)" заполняются графы со следующими данными: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Порядковый номер" – указываются порядковые номера по каждому наименованию товаров;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Признак происхождения товара" (выбирается из справочника); 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Наименование товара";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Номер документа (лицензии/разрешения)";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Дата выдачи (лицензии/разрешения)";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Дата окончания (срок окончания лицензии/разрешения)"; 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Код товара (ТН ВЭД ЕАЭС)";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Единица измерения";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Количество (объем)";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"9/1. Вес нетто" – указывается в килограммах, при ввозе/вывозе товаров в рамках ЕАЭС;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Цена за единицу товара" – указывается в тенге, при ввозе товаров на территорию Республики Казахстан в валюте, указанной в счет-фактуре (инвойсу), при их отсутствии по документу, подтверждающему совершение внешнеэкономической сделки;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Стоимость товара без косвенных налогов" – указывается стоимость всего количества (объема) товаров без учета НДС и акциза;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"12/1. Ставка акциза" – указывается ставка акциза в соответствии с налоговым законодательством Республики Казахстан (данное поле не обязательно к заполнению);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Сумма акциза" – указывается сумма акциза, исчисленная в соответствии с налоговым законодательством Республики Казахстан;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Ставка НДС" – указывается ставка НДС в соответствии с налоговым законодательством Республики Казахстан (данное поле не обязательно к заполнению);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Сумма НДС" – указывается сумма НДС, исчисленная в соответствии с налоговым законодательством Республики Казахстан;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Общая стоимость товара с косвенными налогами" – указывается стоимость всего количества (объема) товаров с учетом НДС и акциза;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Идентификатор товара в ИС ЭСФ";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Номер заявления о выпуске товаров до подачи декларации на товары, декларации на товары, заявления о ввозе товаров и уплате косвенных налогов, СТ-1 или СТ-KZ, первичной СНТ" – указывается номер одного из документов;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Номер товарной позиции из заявления о выпуске товаров до подачи декларации на товары, о ввозе товаров и уплате косвенных налогов или Декларации на товары, первичной СНТ" – указывается номер одного из документов;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Дополнительная информация".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78 "Всего" указывается общая сумма строк по графам 9, 11, 12, 14 и 15.";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 разделе N "Отметки ОГД" заполняются строки со следующими порядковыми номерами: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Пункт автомобильного пропуска/аэропорт/контрольно-пропускной пункт";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Фамилия, имя, отчество (при его наличии) работника ОГД";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Дата и время пересечения Государственной границы/прилета воздушного судна в аэропорт/территорию СЭЗ";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Данные о фактическом транспорте":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"90.1. Марка автомобильного транспортного средства/воздушного судна";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"90.2. Государственный номер автомобильного транспортного средства/знак бортового номера воздушного судна";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"90.3. Фамилия, имя, отчество (при его наличии) водителя/представителя компании (экспедирование, курьерская доставка)";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"90.4. ИИН водителя/представителя компании (экспедирование, курьерская доставка)".";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счетов-фактур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ДОВЕРЕННОСТЬ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(структурного подразделения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индивидуальный предприниматель либо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лица, занимающегося частной практикой)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(руководитель или иное лицо, уполномоченное учредительными документами)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доверенностью уполномочивает: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уполномоченного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/Наименование поверенного (оператора)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кем и когда выдан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от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(структурного подразделения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индивидуальный предприниматель либо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лица, занимающегося частной практикой)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Представитель юридического лица (структурного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наделяется правом подписывать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(ЭЦП) электронные счета-фактуры, выписанные от имени доверителя.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Доверенность выдана сроком на ____________________ без права передоверия.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доверителя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 20_______ г.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СЧЕТ-ФАКТУРА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А. Общий раздел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Номер учетной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выписки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Дата выписки на бумажном носителе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совершения оборота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Исправленный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Дата выписки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Номер учетной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Регистрационный номер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Дополнительный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Дата выписки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Номер учетной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Регистрационный номер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В. Реквизиты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БИН 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БИН реорганизованного лица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категория поставщика: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СРП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договора о совместной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количество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перевозчик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Поставщик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доля участия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места нахождения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Свидетельство плательщика НДС 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юридического лица-нерезидента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В1. Банковские реквизиты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Банка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С. Реквизиты 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 БИН 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 БИН реорганизованного лица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категория получателя: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лизингополучатель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договора о совместной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 количество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СРП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реализация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лицо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Адрес места нахождения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 Код страны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(2-х буквенный код согласно Решения КТС)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Дополнительные сведения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C1. Реквизиты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Назначение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Код товара, работ,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БИК KKMFKZ2A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D. Реквизиты грузоотправителя и грузополучателя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Грузоотправитель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Грузополучатель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 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 ИИН/БИН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 Адрес отправки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 Адрес доставки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 Код страны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(2-х буквенный код согласно Решения КТС)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Е. Договор (контракт)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на поставку товаров, работ, услуг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Поставка товаров осуществлена по доверенности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договора (контракта) на поставку товаров, работ, услуг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 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 дата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 учетный номер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Пункт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Условия оплаты по договору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Способ отправления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(выбор транспортного средства: автодорожный; железнодорожный; авиа; водный; трубопровод и так далее)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 Условия поставки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(3-х буквенный код согласно Решения КТС)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F. Реквизиты документов, подтверждающих поставку товаров,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Документ, подтверждающий поставку товаров, работ,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G. Данные по товарам, работам,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 код валюты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 курс валюты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товара, работ, услуг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в соответствии с Декларацией на товары или заявления о ввозе товаров и уплате косвенных налогов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Количественная 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количественной единице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счету: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H. Данные по товарам, работам, услугам участников совместной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34.1 ИИН/БИН участников совместной деятельности 34.2 БИН реорганизованного лица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товара, работ, услуг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в соответствии с Декларацией на товары или заявления о ввозе товаров и уплате косвенных налогов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Количественная 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количественной единице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счету:</w:t>
            </w:r>
          </w:p>
        </w:tc>
      </w:tr>
    </w:tbl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оборота по реализации (облагаемый/ необлагаемый оборот)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заявления о ввозе товаров и уплате косвенных налогов, сопроводительной накладной на товары, СТ-1 или СТ-KZ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позиции из Декларации на товары или заявления о ввозе товаров и уплате косвенных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товара, работы, услуг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(GTIN)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H. Данные по товарам, работам, услугам участников совместной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34.1 ИИН/БИН участников совместной деятельности 34.2 БИН реорганизованного лица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оборота по реализации (облагаемый/ необлагаемый оборот)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заявления о ввозе товаров и уплате косвенных налогов, сопроводительной накладной на товары, СТ-1 или СТ-KZ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позиции из Декларации на товары или заявления о ввозе товаров и уплате косвенных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товара, работы, услуг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(GTIN)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Реквизиты поверенного (оператора)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Адрес места нахождения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Поверенный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J. Реквизиты поверенного (оператора) 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Адрес места нахождения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Поверенный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K.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L. Сведения по ЭЦП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ЭЦП юридического лица (структурного подразделения юридического лица) или индивидуального предпринимателя либо лица, занимающегося частной практикой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ЭЦП лица, уполномоченного подписывать счета-фактуры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Ф.И.О. (при его наличии) лица, выписывающего ЭСФ</w:t>
            </w:r>
          </w:p>
        </w:tc>
      </w:tr>
    </w:tbl>
    <w:p>
      <w:pPr>
        <w:spacing w:after="0"/>
        <w:ind w:left="0"/>
        <w:jc w:val="both"/>
      </w:pPr>
      <w:bookmarkStart w:name="z354" w:id="326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 ВЭД ЕАЭС – товарная номенклатура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–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КТС – решение Комиссии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СРП – Соглашение о разделе продукции или контракта на недропользование,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–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документооборот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документооборот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Печатная форма сопроводительной накладной на товары (СНТ) при осуществлении транзитных перевозок автомобильным транспортом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раздел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ввозе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8"/>
          <w:p>
            <w:pPr>
              <w:spacing w:after="20"/>
              <w:ind w:left="20"/>
              <w:jc w:val="both"/>
            </w:pPr>
          </w:p>
          <w:bookmarkEnd w:id="3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89200" cy="254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реестра: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Тип: Транзит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создания/ввоза: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пункт пропуска: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работника ОГД: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грузоотправителя/грузополучателя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доставки: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 и автотранспорт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данные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Внесенные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водителя: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прицепа: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водителя: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прицепа: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ОГД: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работника ОГД: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внесения изменений: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Сопроводительные документы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Файлы: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товарам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(при его наличии) работника ОГД: {ФИО}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водителя: {ФИО}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{дата выгрузки}</w:t>
            </w:r>
          </w:p>
        </w:tc>
      </w:tr>
    </w:tbl>
    <w:p>
      <w:pPr>
        <w:spacing w:after="0"/>
        <w:ind w:left="0"/>
        <w:jc w:val="both"/>
      </w:pPr>
      <w:bookmarkStart w:name="z367" w:id="32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 ВЭД – Товарная номенклатура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CMR (Conventional Magnetic Recording) – международная товарно-транспортная накладная;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 и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ТТН – товарно-транспортная накладная.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