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12c8" w14:textId="7c81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численности работников частной охранной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сентября 2024 года № 711. Зарегистрирован в Министерстве юстиции Республики Казахстан 30 сентября 2024 года № 35159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"Об охранной деятельности",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численности работников частной охранной организации.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контролю за охранной деятельностью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 № 711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численности работников частной охранной организации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охране стационарных объектов: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4,5 единиц штатного охранника на один круглосуточный пост охраны;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2,25 единиц штатного охранника на один двенадцатичасовой пост охраны;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1,5 единиц штатного охранника на один восьмичасовой пост охраны;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13,5 единиц штатного охранника на одну круглосуточную мобильную группу (группу оперативного реагирования) частной охранной организации, обслуживающую вызовы с охраняемых объектов.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охране магистральных трубопроводов: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круглосуточная мобильная группа на 40 – 80 километров линейной части магистральных нефтепроводов с учетом объездных путей, сложности рельефа местности, вдоль трассового проезда, удаленности от населенных пунктов, технических средств защиты линейной части, анализа угроз и криминальной опасности района;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круглосуточная мобильная группа на 100 – 160 километров трассы охраняемой линейной части магистрального газопровода.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охране грузов, перевозимых железнодорожным и автомобильным транспортом, численность охранников определяются условиями договора, в пределах нормативов, установленных для охраны стационарных объектов, не превышающих 4,5 единиц штатного охранника на один круглосуточный пост охраны.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