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d411" w14:textId="ed2d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металлов и сырьевых товаров, содержащих драгоценные металлы</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29 октября 2024 года № 375. Зарегистрирован в Министерстве юстиции Республики Казахстан 29 октября 2024 года № 35297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4 Закона Республики Казахстан "О драгоценных металлах и драгоценных камнях"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металлов и сырьевых товаров, содержащих драгоценные металлы.</w:t>
      </w:r>
    </w:p>
    <w:bookmarkEnd w:id="1"/>
    <w:bookmarkStart w:name="z6" w:id="2"/>
    <w:p>
      <w:pPr>
        <w:spacing w:after="0"/>
        <w:ind w:left="0"/>
        <w:jc w:val="both"/>
      </w:pPr>
      <w:r>
        <w:rPr>
          <w:rFonts w:ascii="Times New Roman"/>
          <w:b w:val="false"/>
          <w:i w:val="false"/>
          <w:color w:val="000000"/>
          <w:sz w:val="28"/>
        </w:rPr>
        <w:t>
      2. Комитету промышленности Министерства промышленности и строительства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Национальный банк</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2024 года № 375</w:t>
            </w:r>
          </w:p>
        </w:tc>
      </w:tr>
    </w:tbl>
    <w:bookmarkStart w:name="z17" w:id="11"/>
    <w:p>
      <w:pPr>
        <w:spacing w:after="0"/>
        <w:ind w:left="0"/>
        <w:jc w:val="left"/>
      </w:pPr>
      <w:r>
        <w:rPr>
          <w:rFonts w:ascii="Times New Roman"/>
          <w:b/>
          <w:i w:val="false"/>
          <w:color w:val="000000"/>
        </w:rPr>
        <w:t xml:space="preserve"> Правила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металлов и сырьевых товаров, содержащих драгоценные металлы</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металлов и сырьевых товаров, содержащих драгоценные металлы,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4 Закона Республики Казахстан "О драгоценных металлах и драгоценных камнях" (далее – Закон о драгоценных металлах и драгоценных камнях).</w:t>
      </w:r>
    </w:p>
    <w:bookmarkEnd w:id="13"/>
    <w:bookmarkStart w:name="z20" w:id="14"/>
    <w:p>
      <w:pPr>
        <w:spacing w:after="0"/>
        <w:ind w:left="0"/>
        <w:jc w:val="both"/>
      </w:pPr>
      <w:r>
        <w:rPr>
          <w:rFonts w:ascii="Times New Roman"/>
          <w:b w:val="false"/>
          <w:i w:val="false"/>
          <w:color w:val="000000"/>
          <w:sz w:val="28"/>
        </w:rPr>
        <w:t>
      Правила определяют порядок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металлов и сырьевых товаров, содержащих драгоценные металлы.</w:t>
      </w:r>
    </w:p>
    <w:bookmarkEnd w:id="14"/>
    <w:bookmarkStart w:name="z21" w:id="15"/>
    <w:p>
      <w:pPr>
        <w:spacing w:after="0"/>
        <w:ind w:left="0"/>
        <w:jc w:val="both"/>
      </w:pPr>
      <w:r>
        <w:rPr>
          <w:rFonts w:ascii="Times New Roman"/>
          <w:b w:val="false"/>
          <w:i w:val="false"/>
          <w:color w:val="000000"/>
          <w:sz w:val="28"/>
        </w:rPr>
        <w:t>
      2. Основные понятия, используемые в настоящих Правилах:</w:t>
      </w:r>
    </w:p>
    <w:bookmarkEnd w:id="15"/>
    <w:bookmarkStart w:name="z22" w:id="16"/>
    <w:p>
      <w:pPr>
        <w:spacing w:after="0"/>
        <w:ind w:left="0"/>
        <w:jc w:val="both"/>
      </w:pPr>
      <w:r>
        <w:rPr>
          <w:rFonts w:ascii="Times New Roman"/>
          <w:b w:val="false"/>
          <w:i w:val="false"/>
          <w:color w:val="000000"/>
          <w:sz w:val="28"/>
        </w:rPr>
        <w:t>
      драгоценные металлы – золото, серебро, платина и металлы платиновой группы (палладий, иридий, родий, рутений и осмий) в любом состоянии и виде;</w:t>
      </w:r>
    </w:p>
    <w:bookmarkEnd w:id="16"/>
    <w:bookmarkStart w:name="z23" w:id="17"/>
    <w:p>
      <w:pPr>
        <w:spacing w:after="0"/>
        <w:ind w:left="0"/>
        <w:jc w:val="both"/>
      </w:pPr>
      <w:r>
        <w:rPr>
          <w:rFonts w:ascii="Times New Roman"/>
          <w:b w:val="false"/>
          <w:i w:val="false"/>
          <w:color w:val="000000"/>
          <w:sz w:val="28"/>
        </w:rPr>
        <w:t>
      субъекты производства драгоценных металлов – юридические лица Республики Казахстан, осуществляющие производство драгоценных металлов на территории Республики Казахстан;</w:t>
      </w:r>
    </w:p>
    <w:bookmarkEnd w:id="17"/>
    <w:bookmarkStart w:name="z24" w:id="18"/>
    <w:p>
      <w:pPr>
        <w:spacing w:after="0"/>
        <w:ind w:left="0"/>
        <w:jc w:val="both"/>
      </w:pPr>
      <w:r>
        <w:rPr>
          <w:rFonts w:ascii="Times New Roman"/>
          <w:b w:val="false"/>
          <w:i w:val="false"/>
          <w:color w:val="000000"/>
          <w:sz w:val="28"/>
        </w:rPr>
        <w:t>
      аффинированные драгоценные металлы – драгоценные металлы, очищенные от посторонних примесей и сопутствующих компонентов, доведенные до качества, соответствующего национальному или международному стандарту;</w:t>
      </w:r>
    </w:p>
    <w:bookmarkEnd w:id="18"/>
    <w:bookmarkStart w:name="z25" w:id="19"/>
    <w:p>
      <w:pPr>
        <w:spacing w:after="0"/>
        <w:ind w:left="0"/>
        <w:jc w:val="both"/>
      </w:pPr>
      <w:r>
        <w:rPr>
          <w:rFonts w:ascii="Times New Roman"/>
          <w:b w:val="false"/>
          <w:i w:val="false"/>
          <w:color w:val="000000"/>
          <w:sz w:val="28"/>
        </w:rPr>
        <w:t>
      сырьевые товары, содержащие драгоценные металлы, – необработанные драгоценные металлы (в том числе сплав Доре в виде слитка, катодные металлы), цинковые осадки, лом и отходы драгоценных металлов, руды и концентраты драгоценных металлов, руды, концентраты и зола цветных металлов, полупродукты производства цветных металлов, содержащие драгоценные металлы;</w:t>
      </w:r>
    </w:p>
    <w:bookmarkEnd w:id="19"/>
    <w:bookmarkStart w:name="z26" w:id="20"/>
    <w:p>
      <w:pPr>
        <w:spacing w:after="0"/>
        <w:ind w:left="0"/>
        <w:jc w:val="both"/>
      </w:pPr>
      <w:r>
        <w:rPr>
          <w:rFonts w:ascii="Times New Roman"/>
          <w:b w:val="false"/>
          <w:i w:val="false"/>
          <w:color w:val="000000"/>
          <w:sz w:val="28"/>
        </w:rPr>
        <w:t>
      заявитель – юридические лица и (или) индивидуальные предприниматели, имеющие право на осуществление операций с драгоценными металлами и сырьевыми товарами, содержащими драгоценные металлы, в соответствии с законодательством Республики Казахстан и состоящие на специальном учете;</w:t>
      </w:r>
    </w:p>
    <w:bookmarkEnd w:id="20"/>
    <w:bookmarkStart w:name="z27" w:id="21"/>
    <w:p>
      <w:pPr>
        <w:spacing w:after="0"/>
        <w:ind w:left="0"/>
        <w:jc w:val="both"/>
      </w:pPr>
      <w:r>
        <w:rPr>
          <w:rFonts w:ascii="Times New Roman"/>
          <w:b w:val="false"/>
          <w:i w:val="false"/>
          <w:color w:val="000000"/>
          <w:sz w:val="28"/>
        </w:rPr>
        <w:t>
      представительная проба (далее – проба) – представительная часть сырьевых товаров, содержащих драгоценные металлы, характеризующая состав и свойства всего объема сырьевых товаров, содержащих драгоценные металлы;</w:t>
      </w:r>
    </w:p>
    <w:bookmarkEnd w:id="21"/>
    <w:bookmarkStart w:name="z28" w:id="22"/>
    <w:p>
      <w:pPr>
        <w:spacing w:after="0"/>
        <w:ind w:left="0"/>
        <w:jc w:val="both"/>
      </w:pPr>
      <w:r>
        <w:rPr>
          <w:rFonts w:ascii="Times New Roman"/>
          <w:b w:val="false"/>
          <w:i w:val="false"/>
          <w:color w:val="000000"/>
          <w:sz w:val="28"/>
        </w:rPr>
        <w:t>
      уполномоченный орган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области регулирования производства драгоценных металлов и оборота драгоценных металлов и драгоценных камней, сырьевых товаров, содержащих драгоценные металлы, ювелирных и других изделий.</w:t>
      </w:r>
    </w:p>
    <w:bookmarkEnd w:id="22"/>
    <w:bookmarkStart w:name="z29" w:id="23"/>
    <w:p>
      <w:pPr>
        <w:spacing w:after="0"/>
        <w:ind w:left="0"/>
        <w:jc w:val="both"/>
      </w:pPr>
      <w:r>
        <w:rPr>
          <w:rFonts w:ascii="Times New Roman"/>
          <w:b w:val="false"/>
          <w:i w:val="false"/>
          <w:color w:val="000000"/>
          <w:sz w:val="28"/>
        </w:rPr>
        <w:t>
      3. Требования настоящих Правил не распространяются на контроль при трансфертном ценообразовании, осуществляемый в соответствии с законодательством Республики Казахстан о трансфертном ценообразовании.</w:t>
      </w:r>
    </w:p>
    <w:bookmarkEnd w:id="23"/>
    <w:bookmarkStart w:name="z30" w:id="24"/>
    <w:p>
      <w:pPr>
        <w:spacing w:after="0"/>
        <w:ind w:left="0"/>
        <w:jc w:val="both"/>
      </w:pPr>
      <w:r>
        <w:rPr>
          <w:rFonts w:ascii="Times New Roman"/>
          <w:b w:val="false"/>
          <w:i w:val="false"/>
          <w:color w:val="000000"/>
          <w:sz w:val="28"/>
        </w:rPr>
        <w:t>
      4. Требования настоящих Правил не распространяются на операции Национального Банка Республики Казахстан.</w:t>
      </w:r>
    </w:p>
    <w:bookmarkEnd w:id="24"/>
    <w:bookmarkStart w:name="z31" w:id="25"/>
    <w:p>
      <w:pPr>
        <w:spacing w:after="0"/>
        <w:ind w:left="0"/>
        <w:jc w:val="left"/>
      </w:pPr>
      <w:r>
        <w:rPr>
          <w:rFonts w:ascii="Times New Roman"/>
          <w:b/>
          <w:i w:val="false"/>
          <w:color w:val="000000"/>
        </w:rPr>
        <w:t xml:space="preserve"> Глава 2. Порядок ввоза на территорию Республики Казахстан из стран, не входящих в Евразийский экономический союз, и вывоза с территории Республики Казахстан в эти страны драгоценных металлов и сырьевых товаров, содержащих драгоценные металлы</w:t>
      </w:r>
    </w:p>
    <w:bookmarkEnd w:id="25"/>
    <w:bookmarkStart w:name="z32" w:id="26"/>
    <w:p>
      <w:pPr>
        <w:spacing w:after="0"/>
        <w:ind w:left="0"/>
        <w:jc w:val="both"/>
      </w:pPr>
      <w:r>
        <w:rPr>
          <w:rFonts w:ascii="Times New Roman"/>
          <w:b w:val="false"/>
          <w:i w:val="false"/>
          <w:color w:val="000000"/>
          <w:sz w:val="28"/>
        </w:rPr>
        <w:t xml:space="preserve">
      5. При ввозе на территорию Республики Казахстан из стран, не входящих в Евразийский экономический союз, (далее – ввоз) и вывозе с территории Республики Казахстан в эти страны (далее – вывоз) драгоценных металлов и сырьевых товаров, содержащих драгоценные металлы, уполномоченным органом осуществляется процедура государственного контроля в соответствии с решениями Евразийской экономической комиссии и </w:t>
      </w:r>
      <w:r>
        <w:rPr>
          <w:rFonts w:ascii="Times New Roman"/>
          <w:b w:val="false"/>
          <w:i w:val="false"/>
          <w:color w:val="000000"/>
          <w:sz w:val="28"/>
        </w:rPr>
        <w:t>Законом</w:t>
      </w:r>
      <w:r>
        <w:rPr>
          <w:rFonts w:ascii="Times New Roman"/>
          <w:b w:val="false"/>
          <w:i w:val="false"/>
          <w:color w:val="000000"/>
          <w:sz w:val="28"/>
        </w:rPr>
        <w:t xml:space="preserve"> о драгоценных металлах и драгоценных камнях.</w:t>
      </w:r>
    </w:p>
    <w:bookmarkEnd w:id="26"/>
    <w:bookmarkStart w:name="z33" w:id="27"/>
    <w:p>
      <w:pPr>
        <w:spacing w:after="0"/>
        <w:ind w:left="0"/>
        <w:jc w:val="both"/>
      </w:pPr>
      <w:r>
        <w:rPr>
          <w:rFonts w:ascii="Times New Roman"/>
          <w:b w:val="false"/>
          <w:i w:val="false"/>
          <w:color w:val="000000"/>
          <w:sz w:val="28"/>
        </w:rPr>
        <w:t>
      6. При ввозе драгоценных металлов и сырьевых товаров, содержащих драгоценные металлы, за исключением руд, концентратов и золы цветных металлов, полупродуктов производства цветных металлов, содержащих драгоценные металлы, государственный контроль включает в себя:</w:t>
      </w:r>
    </w:p>
    <w:bookmarkEnd w:id="27"/>
    <w:bookmarkStart w:name="z34" w:id="28"/>
    <w:p>
      <w:pPr>
        <w:spacing w:after="0"/>
        <w:ind w:left="0"/>
        <w:jc w:val="both"/>
      </w:pPr>
      <w:r>
        <w:rPr>
          <w:rFonts w:ascii="Times New Roman"/>
          <w:b w:val="false"/>
          <w:i w:val="false"/>
          <w:color w:val="000000"/>
          <w:sz w:val="28"/>
        </w:rPr>
        <w:t>
      1) проверку партии драгоценных металлов, сырьевых товаров, содержащих драгоценные металлы, на соответствие данным, указанным в сопроводительной документации, в том числе нормативной технической и (или) технической документации;</w:t>
      </w:r>
    </w:p>
    <w:bookmarkEnd w:id="28"/>
    <w:bookmarkStart w:name="z35" w:id="29"/>
    <w:p>
      <w:pPr>
        <w:spacing w:after="0"/>
        <w:ind w:left="0"/>
        <w:jc w:val="both"/>
      </w:pPr>
      <w:r>
        <w:rPr>
          <w:rFonts w:ascii="Times New Roman"/>
          <w:b w:val="false"/>
          <w:i w:val="false"/>
          <w:color w:val="000000"/>
          <w:sz w:val="28"/>
        </w:rPr>
        <w:t>
      2) оценку стоимости драгоценных металлов с учетом цен мирового рынка;</w:t>
      </w:r>
    </w:p>
    <w:bookmarkEnd w:id="29"/>
    <w:bookmarkStart w:name="z36" w:id="30"/>
    <w:p>
      <w:pPr>
        <w:spacing w:after="0"/>
        <w:ind w:left="0"/>
        <w:jc w:val="both"/>
      </w:pPr>
      <w:r>
        <w:rPr>
          <w:rFonts w:ascii="Times New Roman"/>
          <w:b w:val="false"/>
          <w:i w:val="false"/>
          <w:color w:val="000000"/>
          <w:sz w:val="28"/>
        </w:rPr>
        <w:t>
      3) определение источника происхождения драгоценных металлов, сырьевых товаров, содержащих драгоценные металлы;</w:t>
      </w:r>
    </w:p>
    <w:bookmarkEnd w:id="30"/>
    <w:bookmarkStart w:name="z37" w:id="31"/>
    <w:p>
      <w:pPr>
        <w:spacing w:after="0"/>
        <w:ind w:left="0"/>
        <w:jc w:val="both"/>
      </w:pPr>
      <w:r>
        <w:rPr>
          <w:rFonts w:ascii="Times New Roman"/>
          <w:b w:val="false"/>
          <w:i w:val="false"/>
          <w:color w:val="000000"/>
          <w:sz w:val="28"/>
        </w:rPr>
        <w:t>
      4) контроль соблюдения требований законодательства Республики Казахстан при совершении сделок с драгоценными металлами и сырьевыми товарами, содержащими драгоценные металлы;</w:t>
      </w:r>
    </w:p>
    <w:bookmarkEnd w:id="31"/>
    <w:bookmarkStart w:name="z38" w:id="32"/>
    <w:p>
      <w:pPr>
        <w:spacing w:after="0"/>
        <w:ind w:left="0"/>
        <w:jc w:val="both"/>
      </w:pPr>
      <w:r>
        <w:rPr>
          <w:rFonts w:ascii="Times New Roman"/>
          <w:b w:val="false"/>
          <w:i w:val="false"/>
          <w:color w:val="000000"/>
          <w:sz w:val="28"/>
        </w:rPr>
        <w:t>
      5) контроль содержания драгоценных металлов и сопутствующих извлекаемых металлов в сырьевых товарах, содержащих драгоценные металлы.</w:t>
      </w:r>
    </w:p>
    <w:bookmarkEnd w:id="32"/>
    <w:bookmarkStart w:name="z39" w:id="33"/>
    <w:p>
      <w:pPr>
        <w:spacing w:after="0"/>
        <w:ind w:left="0"/>
        <w:jc w:val="both"/>
      </w:pPr>
      <w:r>
        <w:rPr>
          <w:rFonts w:ascii="Times New Roman"/>
          <w:b w:val="false"/>
          <w:i w:val="false"/>
          <w:color w:val="000000"/>
          <w:sz w:val="28"/>
        </w:rPr>
        <w:t>
      7. При ввозе на переработку руд, концентратов и золы цветных металлов, полупродуктов производства цветных металлов, содержащих драгоценные металлы, государственный контроль включает в себя:</w:t>
      </w:r>
    </w:p>
    <w:bookmarkEnd w:id="33"/>
    <w:bookmarkStart w:name="z40" w:id="34"/>
    <w:p>
      <w:pPr>
        <w:spacing w:after="0"/>
        <w:ind w:left="0"/>
        <w:jc w:val="both"/>
      </w:pPr>
      <w:r>
        <w:rPr>
          <w:rFonts w:ascii="Times New Roman"/>
          <w:b w:val="false"/>
          <w:i w:val="false"/>
          <w:color w:val="000000"/>
          <w:sz w:val="28"/>
        </w:rPr>
        <w:t>
      1) определение источника происхождения драгоценных металлов, сырьевых товаров, содержащих драгоценные металлы;</w:t>
      </w:r>
    </w:p>
    <w:bookmarkEnd w:id="34"/>
    <w:bookmarkStart w:name="z41" w:id="35"/>
    <w:p>
      <w:pPr>
        <w:spacing w:after="0"/>
        <w:ind w:left="0"/>
        <w:jc w:val="both"/>
      </w:pPr>
      <w:r>
        <w:rPr>
          <w:rFonts w:ascii="Times New Roman"/>
          <w:b w:val="false"/>
          <w:i w:val="false"/>
          <w:color w:val="000000"/>
          <w:sz w:val="28"/>
        </w:rPr>
        <w:t>
      2) контроль соблюдения требований законодательства Республики Казахстан при совершении сделок с драгоценными металлами и сырьевыми товарами, содержащими драгоценные металлы;</w:t>
      </w:r>
    </w:p>
    <w:bookmarkEnd w:id="35"/>
    <w:bookmarkStart w:name="z42" w:id="36"/>
    <w:p>
      <w:pPr>
        <w:spacing w:after="0"/>
        <w:ind w:left="0"/>
        <w:jc w:val="both"/>
      </w:pPr>
      <w:r>
        <w:rPr>
          <w:rFonts w:ascii="Times New Roman"/>
          <w:b w:val="false"/>
          <w:i w:val="false"/>
          <w:color w:val="000000"/>
          <w:sz w:val="28"/>
        </w:rPr>
        <w:t>
      3) контроль содержания драгоценных металлов и сопутствующих извлекаемых металлов в сырьевых товарах, содержащих драгоценные металлы.</w:t>
      </w:r>
    </w:p>
    <w:bookmarkEnd w:id="36"/>
    <w:bookmarkStart w:name="z43" w:id="37"/>
    <w:p>
      <w:pPr>
        <w:spacing w:after="0"/>
        <w:ind w:left="0"/>
        <w:jc w:val="both"/>
      </w:pPr>
      <w:r>
        <w:rPr>
          <w:rFonts w:ascii="Times New Roman"/>
          <w:b w:val="false"/>
          <w:i w:val="false"/>
          <w:color w:val="000000"/>
          <w:sz w:val="28"/>
        </w:rPr>
        <w:t>
      8. Результаты государственного контроля при ввозе оформляются уполномоченным органом:</w:t>
      </w:r>
    </w:p>
    <w:bookmarkEnd w:id="37"/>
    <w:bookmarkStart w:name="z44" w:id="38"/>
    <w:p>
      <w:pPr>
        <w:spacing w:after="0"/>
        <w:ind w:left="0"/>
        <w:jc w:val="both"/>
      </w:pPr>
      <w:r>
        <w:rPr>
          <w:rFonts w:ascii="Times New Roman"/>
          <w:b w:val="false"/>
          <w:i w:val="false"/>
          <w:color w:val="000000"/>
          <w:sz w:val="28"/>
        </w:rPr>
        <w:t>
      1) для драгоценных металлов, сырьевых товаров, содержащих драгоценные металлы:</w:t>
      </w:r>
    </w:p>
    <w:bookmarkEnd w:id="38"/>
    <w:bookmarkStart w:name="z45" w:id="39"/>
    <w:p>
      <w:pPr>
        <w:spacing w:after="0"/>
        <w:ind w:left="0"/>
        <w:jc w:val="both"/>
      </w:pPr>
      <w:r>
        <w:rPr>
          <w:rFonts w:ascii="Times New Roman"/>
          <w:b w:val="false"/>
          <w:i w:val="false"/>
          <w:color w:val="000000"/>
          <w:sz w:val="28"/>
        </w:rPr>
        <w:t>
      при ввозе – в форме акта государственного контроля, выданного на каждую партию товара;</w:t>
      </w:r>
    </w:p>
    <w:bookmarkEnd w:id="39"/>
    <w:bookmarkStart w:name="z46" w:id="40"/>
    <w:p>
      <w:pPr>
        <w:spacing w:after="0"/>
        <w:ind w:left="0"/>
        <w:jc w:val="both"/>
      </w:pPr>
      <w:r>
        <w:rPr>
          <w:rFonts w:ascii="Times New Roman"/>
          <w:b w:val="false"/>
          <w:i w:val="false"/>
          <w:color w:val="000000"/>
          <w:sz w:val="28"/>
        </w:rPr>
        <w:t>
      при ввозе на переработку – в форме акта государственного контроля, выданного на каждую партию товара, а также документа об условиях переработки товаров;</w:t>
      </w:r>
    </w:p>
    <w:bookmarkEnd w:id="40"/>
    <w:bookmarkStart w:name="z47" w:id="41"/>
    <w:p>
      <w:pPr>
        <w:spacing w:after="0"/>
        <w:ind w:left="0"/>
        <w:jc w:val="both"/>
      </w:pPr>
      <w:r>
        <w:rPr>
          <w:rFonts w:ascii="Times New Roman"/>
          <w:b w:val="false"/>
          <w:i w:val="false"/>
          <w:color w:val="000000"/>
          <w:sz w:val="28"/>
        </w:rPr>
        <w:t>
      2) для руд, концентратов и золы цветных металлов, полупродуктов производства цветных металлов, содержащих драгоценные металлы:</w:t>
      </w:r>
    </w:p>
    <w:bookmarkEnd w:id="41"/>
    <w:bookmarkStart w:name="z48" w:id="42"/>
    <w:p>
      <w:pPr>
        <w:spacing w:after="0"/>
        <w:ind w:left="0"/>
        <w:jc w:val="both"/>
      </w:pPr>
      <w:r>
        <w:rPr>
          <w:rFonts w:ascii="Times New Roman"/>
          <w:b w:val="false"/>
          <w:i w:val="false"/>
          <w:color w:val="000000"/>
          <w:sz w:val="28"/>
        </w:rPr>
        <w:t>
      при ввозе на переработку – в форме документа об условиях переработки товаров;</w:t>
      </w:r>
    </w:p>
    <w:bookmarkEnd w:id="42"/>
    <w:bookmarkStart w:name="z49" w:id="43"/>
    <w:p>
      <w:pPr>
        <w:spacing w:after="0"/>
        <w:ind w:left="0"/>
        <w:jc w:val="both"/>
      </w:pPr>
      <w:r>
        <w:rPr>
          <w:rFonts w:ascii="Times New Roman"/>
          <w:b w:val="false"/>
          <w:i w:val="false"/>
          <w:color w:val="000000"/>
          <w:sz w:val="28"/>
        </w:rPr>
        <w:t>
      3) для аффинированных драгоценных металлов:</w:t>
      </w:r>
    </w:p>
    <w:bookmarkEnd w:id="43"/>
    <w:bookmarkStart w:name="z50" w:id="44"/>
    <w:p>
      <w:pPr>
        <w:spacing w:after="0"/>
        <w:ind w:left="0"/>
        <w:jc w:val="both"/>
      </w:pPr>
      <w:r>
        <w:rPr>
          <w:rFonts w:ascii="Times New Roman"/>
          <w:b w:val="false"/>
          <w:i w:val="false"/>
          <w:color w:val="000000"/>
          <w:sz w:val="28"/>
        </w:rPr>
        <w:t>
      при ввозе – в форме акта государственного контроля, выданного на каждую партию товара.</w:t>
      </w:r>
    </w:p>
    <w:bookmarkEnd w:id="44"/>
    <w:bookmarkStart w:name="z51" w:id="45"/>
    <w:p>
      <w:pPr>
        <w:spacing w:after="0"/>
        <w:ind w:left="0"/>
        <w:jc w:val="both"/>
      </w:pPr>
      <w:r>
        <w:rPr>
          <w:rFonts w:ascii="Times New Roman"/>
          <w:b w:val="false"/>
          <w:i w:val="false"/>
          <w:color w:val="000000"/>
          <w:sz w:val="28"/>
        </w:rPr>
        <w:t>
      9. Для получения акта государственного контроля на каждую партию, ввозимых драгоценных металлов, сырьевых товаров, содержащих драгоценные металлы, заявитель представляет в уполномоченный орган следующие документы:</w:t>
      </w:r>
    </w:p>
    <w:bookmarkEnd w:id="45"/>
    <w:bookmarkStart w:name="z52" w:id="46"/>
    <w:p>
      <w:pPr>
        <w:spacing w:after="0"/>
        <w:ind w:left="0"/>
        <w:jc w:val="both"/>
      </w:pPr>
      <w:r>
        <w:rPr>
          <w:rFonts w:ascii="Times New Roman"/>
          <w:b w:val="false"/>
          <w:i w:val="false"/>
          <w:color w:val="000000"/>
          <w:sz w:val="28"/>
        </w:rPr>
        <w:t>
      1) 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драгоценных металлов, сырьевых товаров, содержащих драгоценные металлы, код товарной номенклатуры внешнеэкономической деятельности (далее – код ТН ВЭД), количество драгоценных металлов, сырьевых товаров, содержащих драгоценные металлы, перечень прилагаемых документов, необходимых для осуществления государственного контроля;</w:t>
      </w:r>
    </w:p>
    <w:bookmarkEnd w:id="46"/>
    <w:bookmarkStart w:name="z53" w:id="47"/>
    <w:p>
      <w:pPr>
        <w:spacing w:after="0"/>
        <w:ind w:left="0"/>
        <w:jc w:val="both"/>
      </w:pPr>
      <w:r>
        <w:rPr>
          <w:rFonts w:ascii="Times New Roman"/>
          <w:b w:val="false"/>
          <w:i w:val="false"/>
          <w:color w:val="000000"/>
          <w:sz w:val="28"/>
        </w:rPr>
        <w:t>
      2) электронная копия внешнеторгового договора (контракта), приложения и (или) дополнения к нему на государственном и/или русском языках, а в случае отсутствия внешнеторгового договора (контракта) – копию иного документа, подтверждающего намерения сторон, на государственном и/или русском языках.</w:t>
      </w:r>
    </w:p>
    <w:bookmarkEnd w:id="47"/>
    <w:bookmarkStart w:name="z54" w:id="48"/>
    <w:p>
      <w:pPr>
        <w:spacing w:after="0"/>
        <w:ind w:left="0"/>
        <w:jc w:val="both"/>
      </w:pPr>
      <w:r>
        <w:rPr>
          <w:rFonts w:ascii="Times New Roman"/>
          <w:b w:val="false"/>
          <w:i w:val="false"/>
          <w:color w:val="000000"/>
          <w:sz w:val="28"/>
        </w:rPr>
        <w:t>
      В случае, если внешнеторговый договор (контракт) или иной документ, подтверждающий намерения сторон, на государственном и/или русском языках отсутствует, то к копии договора (контракта) или иного документа, подтверждающего намерения сторон, прилагается скрепленный и заверенный заявителем перевод на государственном и/или русском языках (с указанием должности и даты, подписью и печатью заявителя);</w:t>
      </w:r>
    </w:p>
    <w:bookmarkEnd w:id="48"/>
    <w:bookmarkStart w:name="z55" w:id="49"/>
    <w:p>
      <w:pPr>
        <w:spacing w:after="0"/>
        <w:ind w:left="0"/>
        <w:jc w:val="both"/>
      </w:pPr>
      <w:r>
        <w:rPr>
          <w:rFonts w:ascii="Times New Roman"/>
          <w:b w:val="false"/>
          <w:i w:val="false"/>
          <w:color w:val="000000"/>
          <w:sz w:val="28"/>
        </w:rPr>
        <w:t>
      3) копия спецификации на драгоценные металлы, сырьевые товары, содержащие драгоценные металлы, с указанием полного ассортимента (наименования, маркировки, артикула, номера партии и т. д.), количества и массы;</w:t>
      </w:r>
    </w:p>
    <w:bookmarkEnd w:id="49"/>
    <w:bookmarkStart w:name="z56" w:id="50"/>
    <w:p>
      <w:pPr>
        <w:spacing w:after="0"/>
        <w:ind w:left="0"/>
        <w:jc w:val="both"/>
      </w:pPr>
      <w:r>
        <w:rPr>
          <w:rFonts w:ascii="Times New Roman"/>
          <w:b w:val="false"/>
          <w:i w:val="false"/>
          <w:color w:val="000000"/>
          <w:sz w:val="28"/>
        </w:rPr>
        <w:t>
      4) копия документа о содержании драгоценных металлов в сырьевых товарах, содержащих драгоценные металлы, за исключением ювелирных изделий и изделий золотых и серебряных дел мастеров, других изделий и их частей;</w:t>
      </w:r>
    </w:p>
    <w:bookmarkEnd w:id="50"/>
    <w:bookmarkStart w:name="z57" w:id="51"/>
    <w:p>
      <w:pPr>
        <w:spacing w:after="0"/>
        <w:ind w:left="0"/>
        <w:jc w:val="both"/>
      </w:pPr>
      <w:r>
        <w:rPr>
          <w:rFonts w:ascii="Times New Roman"/>
          <w:b w:val="false"/>
          <w:i w:val="false"/>
          <w:color w:val="000000"/>
          <w:sz w:val="28"/>
        </w:rPr>
        <w:t>
      5) уведомление о начале или прекращении деятельности по ввозу на территорию Республики Казахстан и вывозу с территории Республики Казахстан аффинированных драгоценных металлов, драгоценных металлов и драгоценных камней, ювелирных и других изделий, сырьевых товаров, содержащих драгоценные металлы.</w:t>
      </w:r>
    </w:p>
    <w:bookmarkEnd w:id="51"/>
    <w:bookmarkStart w:name="z58" w:id="52"/>
    <w:p>
      <w:pPr>
        <w:spacing w:after="0"/>
        <w:ind w:left="0"/>
        <w:jc w:val="both"/>
      </w:pPr>
      <w:r>
        <w:rPr>
          <w:rFonts w:ascii="Times New Roman"/>
          <w:b w:val="false"/>
          <w:i w:val="false"/>
          <w:color w:val="000000"/>
          <w:sz w:val="28"/>
        </w:rPr>
        <w:t>
      10. Акт государственного контроля оформляется и выдается заявителю в сроки, не превышающие 3 рабочих дней с момента получения документов, а в случае, предусмотренном пунктом 11 настоящих Правил, в течение 3 рабочих дней со дня получения результатов контрольных испытаний.</w:t>
      </w:r>
    </w:p>
    <w:bookmarkEnd w:id="52"/>
    <w:bookmarkStart w:name="z59" w:id="53"/>
    <w:p>
      <w:pPr>
        <w:spacing w:after="0"/>
        <w:ind w:left="0"/>
        <w:jc w:val="both"/>
      </w:pPr>
      <w:r>
        <w:rPr>
          <w:rFonts w:ascii="Times New Roman"/>
          <w:b w:val="false"/>
          <w:i w:val="false"/>
          <w:color w:val="000000"/>
          <w:sz w:val="28"/>
        </w:rPr>
        <w:t>
      Документы представляются в электронной форме через портал "электронное правительство" Республики Казахстан.</w:t>
      </w:r>
    </w:p>
    <w:bookmarkEnd w:id="53"/>
    <w:bookmarkStart w:name="z60" w:id="54"/>
    <w:p>
      <w:pPr>
        <w:spacing w:after="0"/>
        <w:ind w:left="0"/>
        <w:jc w:val="both"/>
      </w:pPr>
      <w:r>
        <w:rPr>
          <w:rFonts w:ascii="Times New Roman"/>
          <w:b w:val="false"/>
          <w:i w:val="false"/>
          <w:color w:val="000000"/>
          <w:sz w:val="28"/>
        </w:rPr>
        <w:t xml:space="preserve">
      11. При обнаружении несоответствия документов о содержании драгоценных металлов предъявляемых к ввозу драгоценных металлов и сырьевых товаров, содержащих драгоценные металлы, условиям контракта и нормативной технической документации по составу и содержанию драгоценных металлов уполномоченный орган направляет заявку в Центр кассовых операций и хранения ценностей (филиал) Национального Банка Республики Казахстан (далее – Центр) для осуществления контрольных испытаний проб ввозимых драгоценных металлов и сырьевых товаров, содержащих драгоценные металлы. Для таких целей заявитель при ввозе каждой партии ввозимых драгоценных металлов и сырьевых товаров, содержащих драгоценные металлы, отбирает одну пробу, предназначенную для контрольных испытаний, с составлением акта об отборе проб в порядке и по форме, установленными </w:t>
      </w:r>
      <w:r>
        <w:rPr>
          <w:rFonts w:ascii="Times New Roman"/>
          <w:b w:val="false"/>
          <w:i w:val="false"/>
          <w:color w:val="000000"/>
          <w:sz w:val="28"/>
        </w:rPr>
        <w:t>Правилами</w:t>
      </w:r>
      <w:r>
        <w:rPr>
          <w:rFonts w:ascii="Times New Roman"/>
          <w:b w:val="false"/>
          <w:i w:val="false"/>
          <w:color w:val="000000"/>
          <w:sz w:val="28"/>
        </w:rPr>
        <w:t xml:space="preserve"> оформления акта об отборе проб и его формы, утвержденными приказом Министра по инвестициям и развитию Республики Казахстан от 29 марта 2016 года № 294 (зарегистрирован в Реестре государственной регистрации нормативных правовых актов под № 13636). По письменному указанию уполномоченного органа заявитель доставляет пробу, отобранную для контрольных испытаний, и акт об отборе проб в Центр в соответствии с заключенным с ним предварительно договором. Контрольные испытания по составу и содержанию драгоценных металлов проводятся в сроки, не превышающие 15 календарных дней с момента сдачи пробы в центр. После получения завершения контрольных испытаний проб Центр направляет полученные результаты в уполномоченный орган в течение 2 рабочих дней.</w:t>
      </w:r>
    </w:p>
    <w:bookmarkEnd w:id="54"/>
    <w:bookmarkStart w:name="z61" w:id="55"/>
    <w:p>
      <w:pPr>
        <w:spacing w:after="0"/>
        <w:ind w:left="0"/>
        <w:jc w:val="both"/>
      </w:pPr>
      <w:r>
        <w:rPr>
          <w:rFonts w:ascii="Times New Roman"/>
          <w:b w:val="false"/>
          <w:i w:val="false"/>
          <w:color w:val="000000"/>
          <w:sz w:val="28"/>
        </w:rPr>
        <w:t xml:space="preserve">
      Центр хранит вышеуказанную пробу до завершения сделки, но не более одного года со дня приема пробы. О завершении сделки уполномоченный орган в письменном виде уведомляет центр. </w:t>
      </w:r>
    </w:p>
    <w:bookmarkEnd w:id="55"/>
    <w:bookmarkStart w:name="z62" w:id="56"/>
    <w:p>
      <w:pPr>
        <w:spacing w:after="0"/>
        <w:ind w:left="0"/>
        <w:jc w:val="both"/>
      </w:pPr>
      <w:r>
        <w:rPr>
          <w:rFonts w:ascii="Times New Roman"/>
          <w:b w:val="false"/>
          <w:i w:val="false"/>
          <w:color w:val="000000"/>
          <w:sz w:val="28"/>
        </w:rPr>
        <w:t>
      При отсутствии несоответствия уполномоченный орган в указанном разделе производит запись "Товар соответствует предъявленным требованиям" и заявитель производит таможенное декларирование.</w:t>
      </w:r>
    </w:p>
    <w:bookmarkEnd w:id="56"/>
    <w:bookmarkStart w:name="z63" w:id="57"/>
    <w:p>
      <w:pPr>
        <w:spacing w:after="0"/>
        <w:ind w:left="0"/>
        <w:jc w:val="both"/>
      </w:pPr>
      <w:r>
        <w:rPr>
          <w:rFonts w:ascii="Times New Roman"/>
          <w:b w:val="false"/>
          <w:i w:val="false"/>
          <w:color w:val="000000"/>
          <w:sz w:val="28"/>
        </w:rPr>
        <w:t>
      12. Отказ в выдаче акта государственного контроля при ввозе осуществляется по следующим основаниям:</w:t>
      </w:r>
    </w:p>
    <w:bookmarkEnd w:id="57"/>
    <w:bookmarkStart w:name="z64" w:id="58"/>
    <w:p>
      <w:pPr>
        <w:spacing w:after="0"/>
        <w:ind w:left="0"/>
        <w:jc w:val="both"/>
      </w:pPr>
      <w:r>
        <w:rPr>
          <w:rFonts w:ascii="Times New Roman"/>
          <w:b w:val="false"/>
          <w:i w:val="false"/>
          <w:color w:val="000000"/>
          <w:sz w:val="28"/>
        </w:rPr>
        <w:t>
      1) в представленных заявителем (уполномоченным представителем заявителя) для осуществления государственного контроля документах содержатся неполные или недостоверные сведения;</w:t>
      </w:r>
    </w:p>
    <w:bookmarkEnd w:id="58"/>
    <w:bookmarkStart w:name="z65" w:id="59"/>
    <w:p>
      <w:pPr>
        <w:spacing w:after="0"/>
        <w:ind w:left="0"/>
        <w:jc w:val="both"/>
      </w:pPr>
      <w:r>
        <w:rPr>
          <w:rFonts w:ascii="Times New Roman"/>
          <w:b w:val="false"/>
          <w:i w:val="false"/>
          <w:color w:val="000000"/>
          <w:sz w:val="28"/>
        </w:rPr>
        <w:t>
      2) не соблюдены требования, предусмотренные пунктом 9 настоящих Правил;</w:t>
      </w:r>
    </w:p>
    <w:bookmarkEnd w:id="59"/>
    <w:bookmarkStart w:name="z66" w:id="60"/>
    <w:p>
      <w:pPr>
        <w:spacing w:after="0"/>
        <w:ind w:left="0"/>
        <w:jc w:val="both"/>
      </w:pPr>
      <w:r>
        <w:rPr>
          <w:rFonts w:ascii="Times New Roman"/>
          <w:b w:val="false"/>
          <w:i w:val="false"/>
          <w:color w:val="000000"/>
          <w:sz w:val="28"/>
        </w:rPr>
        <w:t>
      3) партия драгоценных металлов и сырьевых товаров, содержащих драгоценные металлы, не соответствует документам, представленным заявителем (уполномоченным представителем заявителя) для осуществления государственного контроля.</w:t>
      </w:r>
    </w:p>
    <w:bookmarkEnd w:id="60"/>
    <w:bookmarkStart w:name="z67" w:id="61"/>
    <w:p>
      <w:pPr>
        <w:spacing w:after="0"/>
        <w:ind w:left="0"/>
        <w:jc w:val="both"/>
      </w:pPr>
      <w:r>
        <w:rPr>
          <w:rFonts w:ascii="Times New Roman"/>
          <w:b w:val="false"/>
          <w:i w:val="false"/>
          <w:color w:val="000000"/>
          <w:sz w:val="28"/>
        </w:rPr>
        <w:t>
      13. Мотивированное решение об отказе в выдаче акта государственного контроля при ввозе выдается в течение срока, указанного в пункте 10 настоящих Правил в форме электронного документа.</w:t>
      </w:r>
    </w:p>
    <w:bookmarkEnd w:id="61"/>
    <w:bookmarkStart w:name="z68" w:id="62"/>
    <w:p>
      <w:pPr>
        <w:spacing w:after="0"/>
        <w:ind w:left="0"/>
        <w:jc w:val="both"/>
      </w:pPr>
      <w:r>
        <w:rPr>
          <w:rFonts w:ascii="Times New Roman"/>
          <w:b w:val="false"/>
          <w:i w:val="false"/>
          <w:color w:val="000000"/>
          <w:sz w:val="28"/>
        </w:rPr>
        <w:t>
      14. При помещении сырьевых товаров, содержащих драгоценные металлы, под таможенные процедуры переработки на таможенной территории и переработки для внутреннего потребления заявитель дополнительно к акту государственного контроля получает:</w:t>
      </w:r>
    </w:p>
    <w:bookmarkEnd w:id="62"/>
    <w:bookmarkStart w:name="z69" w:id="63"/>
    <w:p>
      <w:pPr>
        <w:spacing w:after="0"/>
        <w:ind w:left="0"/>
        <w:jc w:val="both"/>
      </w:pPr>
      <w:r>
        <w:rPr>
          <w:rFonts w:ascii="Times New Roman"/>
          <w:b w:val="false"/>
          <w:i w:val="false"/>
          <w:color w:val="000000"/>
          <w:sz w:val="28"/>
        </w:rPr>
        <w:t>
      документ об условиях переработки товаров на таможенной территории (в случае помещения под таможенную процедуру переработки на таможенной территории);</w:t>
      </w:r>
    </w:p>
    <w:bookmarkEnd w:id="63"/>
    <w:bookmarkStart w:name="z70" w:id="64"/>
    <w:p>
      <w:pPr>
        <w:spacing w:after="0"/>
        <w:ind w:left="0"/>
        <w:jc w:val="both"/>
      </w:pPr>
      <w:r>
        <w:rPr>
          <w:rFonts w:ascii="Times New Roman"/>
          <w:b w:val="false"/>
          <w:i w:val="false"/>
          <w:color w:val="000000"/>
          <w:sz w:val="28"/>
        </w:rPr>
        <w:t>
      документ об условиях переработки товаров для внутреннего потребления (в случае помещения под таможенную процедуру переработки для внутреннего потребления).</w:t>
      </w:r>
    </w:p>
    <w:bookmarkEnd w:id="64"/>
    <w:bookmarkStart w:name="z71" w:id="65"/>
    <w:p>
      <w:pPr>
        <w:spacing w:after="0"/>
        <w:ind w:left="0"/>
        <w:jc w:val="both"/>
      </w:pPr>
      <w:r>
        <w:rPr>
          <w:rFonts w:ascii="Times New Roman"/>
          <w:b w:val="false"/>
          <w:i w:val="false"/>
          <w:color w:val="000000"/>
          <w:sz w:val="28"/>
        </w:rPr>
        <w:t>
      15. При вывозе драгоценных металлов и сырьевых товаров, содержащих драгоценные металлы, за исключением руд, концентратов и золы цветных металлов, полупродуктов производства цветных металлов, содержащих драгоценные металлы, уполномоченный орган в соответствии с решениями Евразийской экономической комиссии и Законом о драгоценных металлах и драгоценных камнях осуществляет государственный контроль, включающий в себя:</w:t>
      </w:r>
    </w:p>
    <w:bookmarkEnd w:id="65"/>
    <w:bookmarkStart w:name="z72" w:id="66"/>
    <w:p>
      <w:pPr>
        <w:spacing w:after="0"/>
        <w:ind w:left="0"/>
        <w:jc w:val="both"/>
      </w:pPr>
      <w:r>
        <w:rPr>
          <w:rFonts w:ascii="Times New Roman"/>
          <w:b w:val="false"/>
          <w:i w:val="false"/>
          <w:color w:val="000000"/>
          <w:sz w:val="28"/>
        </w:rPr>
        <w:t>
      1) проверку партии драгоценных металлов, сырьевых товаров, содержащих драгоценные металлы, на соответствие данным, указанным в сопроводительной документации, в том числе нормативной технической и (или) технической документации;</w:t>
      </w:r>
    </w:p>
    <w:bookmarkEnd w:id="66"/>
    <w:bookmarkStart w:name="z73" w:id="67"/>
    <w:p>
      <w:pPr>
        <w:spacing w:after="0"/>
        <w:ind w:left="0"/>
        <w:jc w:val="both"/>
      </w:pPr>
      <w:r>
        <w:rPr>
          <w:rFonts w:ascii="Times New Roman"/>
          <w:b w:val="false"/>
          <w:i w:val="false"/>
          <w:color w:val="000000"/>
          <w:sz w:val="28"/>
        </w:rPr>
        <w:t>
      2) оценку стоимости драгоценных металлов с учетом цен мирового рынка;</w:t>
      </w:r>
    </w:p>
    <w:bookmarkEnd w:id="67"/>
    <w:bookmarkStart w:name="z74" w:id="68"/>
    <w:p>
      <w:pPr>
        <w:spacing w:after="0"/>
        <w:ind w:left="0"/>
        <w:jc w:val="both"/>
      </w:pPr>
      <w:r>
        <w:rPr>
          <w:rFonts w:ascii="Times New Roman"/>
          <w:b w:val="false"/>
          <w:i w:val="false"/>
          <w:color w:val="000000"/>
          <w:sz w:val="28"/>
        </w:rPr>
        <w:t>
      3) определение источника происхождения драгоценных металлов, сырьевых товаров, содержащих драгоценные металлы;</w:t>
      </w:r>
    </w:p>
    <w:bookmarkEnd w:id="68"/>
    <w:bookmarkStart w:name="z75" w:id="69"/>
    <w:p>
      <w:pPr>
        <w:spacing w:after="0"/>
        <w:ind w:left="0"/>
        <w:jc w:val="both"/>
      </w:pPr>
      <w:r>
        <w:rPr>
          <w:rFonts w:ascii="Times New Roman"/>
          <w:b w:val="false"/>
          <w:i w:val="false"/>
          <w:color w:val="000000"/>
          <w:sz w:val="28"/>
        </w:rPr>
        <w:t>
      4) контроль соблюдения требований законодательства Республики Казахстан при совершении сделок с драгоценными металлами и сырьевыми товарами, содержащими драгоценные металлы;</w:t>
      </w:r>
    </w:p>
    <w:bookmarkEnd w:id="69"/>
    <w:bookmarkStart w:name="z76" w:id="70"/>
    <w:p>
      <w:pPr>
        <w:spacing w:after="0"/>
        <w:ind w:left="0"/>
        <w:jc w:val="both"/>
      </w:pPr>
      <w:r>
        <w:rPr>
          <w:rFonts w:ascii="Times New Roman"/>
          <w:b w:val="false"/>
          <w:i w:val="false"/>
          <w:color w:val="000000"/>
          <w:sz w:val="28"/>
        </w:rPr>
        <w:t>
      5) контроль содержания драгоценных металлов и сопутствующих извлекаемых металлов в сырьевых товарах, содержащих драгоценные металлы;</w:t>
      </w:r>
    </w:p>
    <w:bookmarkEnd w:id="70"/>
    <w:bookmarkStart w:name="z77" w:id="71"/>
    <w:p>
      <w:pPr>
        <w:spacing w:after="0"/>
        <w:ind w:left="0"/>
        <w:jc w:val="both"/>
      </w:pPr>
      <w:r>
        <w:rPr>
          <w:rFonts w:ascii="Times New Roman"/>
          <w:b w:val="false"/>
          <w:i w:val="false"/>
          <w:color w:val="000000"/>
          <w:sz w:val="28"/>
        </w:rPr>
        <w:t>
      6) оценку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 на основании документов о содержании драгоценных металлов и сопутствующих извлекаемых металлов или проверку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bookmarkEnd w:id="71"/>
    <w:bookmarkStart w:name="z78" w:id="72"/>
    <w:p>
      <w:pPr>
        <w:spacing w:after="0"/>
        <w:ind w:left="0"/>
        <w:jc w:val="both"/>
      </w:pPr>
      <w:r>
        <w:rPr>
          <w:rFonts w:ascii="Times New Roman"/>
          <w:b w:val="false"/>
          <w:i w:val="false"/>
          <w:color w:val="000000"/>
          <w:sz w:val="28"/>
        </w:rPr>
        <w:t xml:space="preserve">
      16. При вывозе руд, концентратов и золы цветных металлов, полупродуктов производства цветных металлов, содержащих драгоценные металлы, уполномоченный орган в соответствии с решениями Евразийской экономической комиссии и </w:t>
      </w:r>
      <w:r>
        <w:rPr>
          <w:rFonts w:ascii="Times New Roman"/>
          <w:b w:val="false"/>
          <w:i w:val="false"/>
          <w:color w:val="000000"/>
          <w:sz w:val="28"/>
        </w:rPr>
        <w:t>Законом</w:t>
      </w:r>
      <w:r>
        <w:rPr>
          <w:rFonts w:ascii="Times New Roman"/>
          <w:b w:val="false"/>
          <w:i w:val="false"/>
          <w:color w:val="000000"/>
          <w:sz w:val="28"/>
        </w:rPr>
        <w:t xml:space="preserve"> о драгоценных металлах и драгоценных камнях осуществляет государственный контроль, включающий в себя:</w:t>
      </w:r>
    </w:p>
    <w:bookmarkEnd w:id="72"/>
    <w:bookmarkStart w:name="z79" w:id="73"/>
    <w:p>
      <w:pPr>
        <w:spacing w:after="0"/>
        <w:ind w:left="0"/>
        <w:jc w:val="both"/>
      </w:pPr>
      <w:r>
        <w:rPr>
          <w:rFonts w:ascii="Times New Roman"/>
          <w:b w:val="false"/>
          <w:i w:val="false"/>
          <w:color w:val="000000"/>
          <w:sz w:val="28"/>
        </w:rPr>
        <w:t>
      1) определение источника происхождения драгоценных металлов, сырьевых товаров, содержащих драгоценные металлы;</w:t>
      </w:r>
    </w:p>
    <w:bookmarkEnd w:id="73"/>
    <w:bookmarkStart w:name="z80" w:id="74"/>
    <w:p>
      <w:pPr>
        <w:spacing w:after="0"/>
        <w:ind w:left="0"/>
        <w:jc w:val="both"/>
      </w:pPr>
      <w:r>
        <w:rPr>
          <w:rFonts w:ascii="Times New Roman"/>
          <w:b w:val="false"/>
          <w:i w:val="false"/>
          <w:color w:val="000000"/>
          <w:sz w:val="28"/>
        </w:rPr>
        <w:t>
      2) контроль соблюдения требований законодательства Республики Казахстан при совершении сделок с драгоценными металлами и сырьевыми товарами, содержащими драгоценные металлы;</w:t>
      </w:r>
    </w:p>
    <w:bookmarkEnd w:id="74"/>
    <w:bookmarkStart w:name="z81" w:id="75"/>
    <w:p>
      <w:pPr>
        <w:spacing w:after="0"/>
        <w:ind w:left="0"/>
        <w:jc w:val="both"/>
      </w:pPr>
      <w:r>
        <w:rPr>
          <w:rFonts w:ascii="Times New Roman"/>
          <w:b w:val="false"/>
          <w:i w:val="false"/>
          <w:color w:val="000000"/>
          <w:sz w:val="28"/>
        </w:rPr>
        <w:t>
      3) контроль содержания драгоценных металлов и сопутствующих извлекаемых металлов в сырьевых товарах, содержащих драгоценные металлы;</w:t>
      </w:r>
    </w:p>
    <w:bookmarkEnd w:id="75"/>
    <w:bookmarkStart w:name="z82" w:id="76"/>
    <w:p>
      <w:pPr>
        <w:spacing w:after="0"/>
        <w:ind w:left="0"/>
        <w:jc w:val="both"/>
      </w:pPr>
      <w:r>
        <w:rPr>
          <w:rFonts w:ascii="Times New Roman"/>
          <w:b w:val="false"/>
          <w:i w:val="false"/>
          <w:color w:val="000000"/>
          <w:sz w:val="28"/>
        </w:rPr>
        <w:t>
      4) оценка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 на основании документов о содержании драгоценных металлов и сопутствующих извлекаемых металлов или проверку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bookmarkEnd w:id="76"/>
    <w:bookmarkStart w:name="z83" w:id="77"/>
    <w:p>
      <w:pPr>
        <w:spacing w:after="0"/>
        <w:ind w:left="0"/>
        <w:jc w:val="both"/>
      </w:pPr>
      <w:r>
        <w:rPr>
          <w:rFonts w:ascii="Times New Roman"/>
          <w:b w:val="false"/>
          <w:i w:val="false"/>
          <w:color w:val="000000"/>
          <w:sz w:val="28"/>
        </w:rPr>
        <w:t>
      17. Результаты государственного контроля при вывозе оформляются уполномоченным органом:</w:t>
      </w:r>
    </w:p>
    <w:bookmarkEnd w:id="77"/>
    <w:bookmarkStart w:name="z84" w:id="78"/>
    <w:p>
      <w:pPr>
        <w:spacing w:after="0"/>
        <w:ind w:left="0"/>
        <w:jc w:val="both"/>
      </w:pPr>
      <w:r>
        <w:rPr>
          <w:rFonts w:ascii="Times New Roman"/>
          <w:b w:val="false"/>
          <w:i w:val="false"/>
          <w:color w:val="000000"/>
          <w:sz w:val="28"/>
        </w:rPr>
        <w:t>
      1) для драгоценных металлов, сырьевых товаров, содержащих драгоценные металлы:</w:t>
      </w:r>
    </w:p>
    <w:bookmarkEnd w:id="78"/>
    <w:bookmarkStart w:name="z85" w:id="79"/>
    <w:p>
      <w:pPr>
        <w:spacing w:after="0"/>
        <w:ind w:left="0"/>
        <w:jc w:val="both"/>
      </w:pPr>
      <w:r>
        <w:rPr>
          <w:rFonts w:ascii="Times New Roman"/>
          <w:b w:val="false"/>
          <w:i w:val="false"/>
          <w:color w:val="000000"/>
          <w:sz w:val="28"/>
        </w:rPr>
        <w:t>
      при вывозе – в форме акта государственного контроля, выданного на каждую партию товара, лицензии на экспорт и заключения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 (далее – заключение на вывоз);</w:t>
      </w:r>
    </w:p>
    <w:bookmarkEnd w:id="79"/>
    <w:bookmarkStart w:name="z86" w:id="80"/>
    <w:p>
      <w:pPr>
        <w:spacing w:after="0"/>
        <w:ind w:left="0"/>
        <w:jc w:val="both"/>
      </w:pPr>
      <w:r>
        <w:rPr>
          <w:rFonts w:ascii="Times New Roman"/>
          <w:b w:val="false"/>
          <w:i w:val="false"/>
          <w:color w:val="000000"/>
          <w:sz w:val="28"/>
        </w:rPr>
        <w:t>
      при вывозе на переработку – в форме акта государственного контроля, выданного на каждую партию товара, документа об условиях переработки товаров, заключения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 (далее – заключение на переработку);</w:t>
      </w:r>
    </w:p>
    <w:bookmarkEnd w:id="80"/>
    <w:bookmarkStart w:name="z87" w:id="81"/>
    <w:p>
      <w:pPr>
        <w:spacing w:after="0"/>
        <w:ind w:left="0"/>
        <w:jc w:val="both"/>
      </w:pPr>
      <w:r>
        <w:rPr>
          <w:rFonts w:ascii="Times New Roman"/>
          <w:b w:val="false"/>
          <w:i w:val="false"/>
          <w:color w:val="000000"/>
          <w:sz w:val="28"/>
        </w:rPr>
        <w:t>
      2) для руд, концентратов и золы цветных металлов, полупродуктов производства цветных металлов, содержащих драгоценные металлы:</w:t>
      </w:r>
    </w:p>
    <w:bookmarkEnd w:id="81"/>
    <w:bookmarkStart w:name="z88" w:id="82"/>
    <w:p>
      <w:pPr>
        <w:spacing w:after="0"/>
        <w:ind w:left="0"/>
        <w:jc w:val="both"/>
      </w:pPr>
      <w:r>
        <w:rPr>
          <w:rFonts w:ascii="Times New Roman"/>
          <w:b w:val="false"/>
          <w:i w:val="false"/>
          <w:color w:val="000000"/>
          <w:sz w:val="28"/>
        </w:rPr>
        <w:t>
      при вывозе – в форме лицензии на экспорт, заключения на вывоз;</w:t>
      </w:r>
    </w:p>
    <w:bookmarkEnd w:id="82"/>
    <w:bookmarkStart w:name="z89" w:id="83"/>
    <w:p>
      <w:pPr>
        <w:spacing w:after="0"/>
        <w:ind w:left="0"/>
        <w:jc w:val="both"/>
      </w:pPr>
      <w:r>
        <w:rPr>
          <w:rFonts w:ascii="Times New Roman"/>
          <w:b w:val="false"/>
          <w:i w:val="false"/>
          <w:color w:val="000000"/>
          <w:sz w:val="28"/>
        </w:rPr>
        <w:t>
      при вывозе на переработку – в форме документа об условиях переработки товаров, заключения на переработку;</w:t>
      </w:r>
    </w:p>
    <w:bookmarkEnd w:id="83"/>
    <w:bookmarkStart w:name="z90" w:id="84"/>
    <w:p>
      <w:pPr>
        <w:spacing w:after="0"/>
        <w:ind w:left="0"/>
        <w:jc w:val="both"/>
      </w:pPr>
      <w:r>
        <w:rPr>
          <w:rFonts w:ascii="Times New Roman"/>
          <w:b w:val="false"/>
          <w:i w:val="false"/>
          <w:color w:val="000000"/>
          <w:sz w:val="28"/>
        </w:rPr>
        <w:t>
      3) для аффинированных драгоценных металлов:</w:t>
      </w:r>
    </w:p>
    <w:bookmarkEnd w:id="84"/>
    <w:bookmarkStart w:name="z91" w:id="85"/>
    <w:p>
      <w:pPr>
        <w:spacing w:after="0"/>
        <w:ind w:left="0"/>
        <w:jc w:val="both"/>
      </w:pPr>
      <w:r>
        <w:rPr>
          <w:rFonts w:ascii="Times New Roman"/>
          <w:b w:val="false"/>
          <w:i w:val="false"/>
          <w:color w:val="000000"/>
          <w:sz w:val="28"/>
        </w:rPr>
        <w:t>
       при вывозе – в форме акта государственного контроля, выданного на каждую партию товара и лицензии на экспорт.</w:t>
      </w:r>
    </w:p>
    <w:bookmarkEnd w:id="85"/>
    <w:bookmarkStart w:name="z92" w:id="86"/>
    <w:p>
      <w:pPr>
        <w:spacing w:after="0"/>
        <w:ind w:left="0"/>
        <w:jc w:val="both"/>
      </w:pPr>
      <w:r>
        <w:rPr>
          <w:rFonts w:ascii="Times New Roman"/>
          <w:b w:val="false"/>
          <w:i w:val="false"/>
          <w:color w:val="000000"/>
          <w:sz w:val="28"/>
        </w:rPr>
        <w:t>
      18. Для получения акта государственного контроля на каждую партию вывозимых драгоценных металлов и сырьевых товаров, содержащих драгоценные металлы, заявитель представляет в уполномоченный орган следующие документы:</w:t>
      </w:r>
    </w:p>
    <w:bookmarkEnd w:id="86"/>
    <w:bookmarkStart w:name="z93" w:id="87"/>
    <w:p>
      <w:pPr>
        <w:spacing w:after="0"/>
        <w:ind w:left="0"/>
        <w:jc w:val="both"/>
      </w:pPr>
      <w:r>
        <w:rPr>
          <w:rFonts w:ascii="Times New Roman"/>
          <w:b w:val="false"/>
          <w:i w:val="false"/>
          <w:color w:val="000000"/>
          <w:sz w:val="28"/>
        </w:rPr>
        <w:t>
      1) 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драгоценных металлов и сырьевых товаров, содержащих драгоценные металлы, код ТН ВЭД, количество драгоценных металлов и сырьевых товаров, содержащих драгоценные металлы, перечень прилагаемых документов, необходимых для осуществления государственного контроля;</w:t>
      </w:r>
    </w:p>
    <w:bookmarkEnd w:id="87"/>
    <w:bookmarkStart w:name="z94" w:id="88"/>
    <w:p>
      <w:pPr>
        <w:spacing w:after="0"/>
        <w:ind w:left="0"/>
        <w:jc w:val="both"/>
      </w:pPr>
      <w:r>
        <w:rPr>
          <w:rFonts w:ascii="Times New Roman"/>
          <w:b w:val="false"/>
          <w:i w:val="false"/>
          <w:color w:val="000000"/>
          <w:sz w:val="28"/>
        </w:rPr>
        <w:t>
      2) копия лицензии на экспорт (копия лицензии представляется в случае дальнейшего помещения этих товаров под таможенную процедуру экспорта);</w:t>
      </w:r>
    </w:p>
    <w:bookmarkEnd w:id="88"/>
    <w:bookmarkStart w:name="z95" w:id="89"/>
    <w:p>
      <w:pPr>
        <w:spacing w:after="0"/>
        <w:ind w:left="0"/>
        <w:jc w:val="both"/>
      </w:pPr>
      <w:r>
        <w:rPr>
          <w:rFonts w:ascii="Times New Roman"/>
          <w:b w:val="false"/>
          <w:i w:val="false"/>
          <w:color w:val="000000"/>
          <w:sz w:val="28"/>
        </w:rPr>
        <w:t>
      3) электронная копия внешнеторгового договора (контракта), приложения и (или) дополнения к нему на государственном и/или русском языках, а в случае отсутствия внешнеторгового договора (контракта) – копию иного документа, подтверждающего намерения сторон, на государственном и/или русском языках.</w:t>
      </w:r>
    </w:p>
    <w:bookmarkEnd w:id="89"/>
    <w:bookmarkStart w:name="z96" w:id="90"/>
    <w:p>
      <w:pPr>
        <w:spacing w:after="0"/>
        <w:ind w:left="0"/>
        <w:jc w:val="both"/>
      </w:pPr>
      <w:r>
        <w:rPr>
          <w:rFonts w:ascii="Times New Roman"/>
          <w:b w:val="false"/>
          <w:i w:val="false"/>
          <w:color w:val="000000"/>
          <w:sz w:val="28"/>
        </w:rPr>
        <w:t>
      В случае, если внешнеторговый договор (контракт) или иной документ, подтверждающий намерения сторон, на государственном и/или русском языках отсутствует, то к копии договора (контракта) или иного документа, подтверждающего намерения сторон, прилагается скрепленный и заверенный заявителем перевод на государственном и/или русском языках (с указанием должности и даты, подписью и печатью заявителя);</w:t>
      </w:r>
    </w:p>
    <w:bookmarkEnd w:id="90"/>
    <w:bookmarkStart w:name="z97" w:id="91"/>
    <w:p>
      <w:pPr>
        <w:spacing w:after="0"/>
        <w:ind w:left="0"/>
        <w:jc w:val="both"/>
      </w:pPr>
      <w:r>
        <w:rPr>
          <w:rFonts w:ascii="Times New Roman"/>
          <w:b w:val="false"/>
          <w:i w:val="false"/>
          <w:color w:val="000000"/>
          <w:sz w:val="28"/>
        </w:rPr>
        <w:t>
      4) копия спецификации на драгоценные металлы и сырьевые товары, содержащие драгоценные металлы, с указанием полного ассортимента (наименования, маркировки, артикула, номера партии и т. д.), количества и массы;</w:t>
      </w:r>
    </w:p>
    <w:bookmarkEnd w:id="91"/>
    <w:bookmarkStart w:name="z98" w:id="92"/>
    <w:p>
      <w:pPr>
        <w:spacing w:after="0"/>
        <w:ind w:left="0"/>
        <w:jc w:val="both"/>
      </w:pPr>
      <w:r>
        <w:rPr>
          <w:rFonts w:ascii="Times New Roman"/>
          <w:b w:val="false"/>
          <w:i w:val="false"/>
          <w:color w:val="000000"/>
          <w:sz w:val="28"/>
        </w:rPr>
        <w:t>
      5) копия счет-фактуры, или инвойса, или иного документа, используемого для подтверждения стоимости вывозимых драгоценных металлов и сырьевых товаров, содержащих драгоценные металлы;</w:t>
      </w:r>
    </w:p>
    <w:bookmarkEnd w:id="92"/>
    <w:bookmarkStart w:name="z99" w:id="93"/>
    <w:p>
      <w:pPr>
        <w:spacing w:after="0"/>
        <w:ind w:left="0"/>
        <w:jc w:val="both"/>
      </w:pPr>
      <w:r>
        <w:rPr>
          <w:rFonts w:ascii="Times New Roman"/>
          <w:b w:val="false"/>
          <w:i w:val="false"/>
          <w:color w:val="000000"/>
          <w:sz w:val="28"/>
        </w:rPr>
        <w:t>
      6) расчет стоимости драгоценных металлов;</w:t>
      </w:r>
    </w:p>
    <w:bookmarkEnd w:id="93"/>
    <w:bookmarkStart w:name="z100" w:id="94"/>
    <w:p>
      <w:pPr>
        <w:spacing w:after="0"/>
        <w:ind w:left="0"/>
        <w:jc w:val="both"/>
      </w:pPr>
      <w:r>
        <w:rPr>
          <w:rFonts w:ascii="Times New Roman"/>
          <w:b w:val="false"/>
          <w:i w:val="false"/>
          <w:color w:val="000000"/>
          <w:sz w:val="28"/>
        </w:rPr>
        <w:t>
      7) уведомление о начале или прекращении деятельности по ввозу на территорию Республики Казахстан и вывозу с территории Республики Казахстан аффинированных драгоценных металлов, драгоценных металлов и драгоценных камней, ювелирных и других изделий, сырьевых товаров, содержащих драгоценные металлы;</w:t>
      </w:r>
    </w:p>
    <w:bookmarkEnd w:id="94"/>
    <w:bookmarkStart w:name="z101" w:id="95"/>
    <w:p>
      <w:pPr>
        <w:spacing w:after="0"/>
        <w:ind w:left="0"/>
        <w:jc w:val="both"/>
      </w:pPr>
      <w:r>
        <w:rPr>
          <w:rFonts w:ascii="Times New Roman"/>
          <w:b w:val="false"/>
          <w:i w:val="false"/>
          <w:color w:val="000000"/>
          <w:sz w:val="28"/>
        </w:rPr>
        <w:t>
      8) для субъектов добычи сырьевых товаров, содержащих драгоценные металлы, копию контракта на право недропользования, (при этом не требуется представления контракта на право недропользования в случае, если копия такого документа была представлена ранее, за исключением случаев, когда в такой документ были внесены изменения и дополнения);</w:t>
      </w:r>
    </w:p>
    <w:bookmarkEnd w:id="95"/>
    <w:bookmarkStart w:name="z102" w:id="96"/>
    <w:p>
      <w:pPr>
        <w:spacing w:after="0"/>
        <w:ind w:left="0"/>
        <w:jc w:val="both"/>
      </w:pPr>
      <w:r>
        <w:rPr>
          <w:rFonts w:ascii="Times New Roman"/>
          <w:b w:val="false"/>
          <w:i w:val="false"/>
          <w:color w:val="000000"/>
          <w:sz w:val="28"/>
        </w:rPr>
        <w:t>
      9) для организаций, имеющих право в соответствии с законодательством Республики Казахстан осуществлять операции с драгоценными металлами, документ, подтверждающий право собственности на вывозимые товары либо намерения сторон о приобретении товаров;</w:t>
      </w:r>
    </w:p>
    <w:bookmarkEnd w:id="96"/>
    <w:bookmarkStart w:name="z103" w:id="97"/>
    <w:p>
      <w:pPr>
        <w:spacing w:after="0"/>
        <w:ind w:left="0"/>
        <w:jc w:val="both"/>
      </w:pPr>
      <w:r>
        <w:rPr>
          <w:rFonts w:ascii="Times New Roman"/>
          <w:b w:val="false"/>
          <w:i w:val="false"/>
          <w:color w:val="000000"/>
          <w:sz w:val="28"/>
        </w:rPr>
        <w:t>
      10) документ, выданный аккредитованной испытательной лабораторией, о содержании драгоценных металлов и сопутствующих извлекаемых металлов, в котором должны быть указаны сведения об удельном содержании всех драгоценных металлов в сырьевых товарах, содержащих драгоценные металлы;</w:t>
      </w:r>
    </w:p>
    <w:bookmarkEnd w:id="97"/>
    <w:bookmarkStart w:name="z104" w:id="98"/>
    <w:p>
      <w:pPr>
        <w:spacing w:after="0"/>
        <w:ind w:left="0"/>
        <w:jc w:val="both"/>
      </w:pPr>
      <w:r>
        <w:rPr>
          <w:rFonts w:ascii="Times New Roman"/>
          <w:b w:val="false"/>
          <w:i w:val="false"/>
          <w:color w:val="000000"/>
          <w:sz w:val="28"/>
        </w:rPr>
        <w:t>
      11) копию заключения на вывоз (в случае вывоза товара);</w:t>
      </w:r>
    </w:p>
    <w:bookmarkEnd w:id="98"/>
    <w:bookmarkStart w:name="z105" w:id="99"/>
    <w:p>
      <w:pPr>
        <w:spacing w:after="0"/>
        <w:ind w:left="0"/>
        <w:jc w:val="both"/>
      </w:pPr>
      <w:r>
        <w:rPr>
          <w:rFonts w:ascii="Times New Roman"/>
          <w:b w:val="false"/>
          <w:i w:val="false"/>
          <w:color w:val="000000"/>
          <w:sz w:val="28"/>
        </w:rPr>
        <w:t>
      12) копию заключения на переработку (в случае вывоза товара на переработку).</w:t>
      </w:r>
    </w:p>
    <w:bookmarkEnd w:id="99"/>
    <w:bookmarkStart w:name="z106" w:id="100"/>
    <w:p>
      <w:pPr>
        <w:spacing w:after="0"/>
        <w:ind w:left="0"/>
        <w:jc w:val="both"/>
      </w:pPr>
      <w:r>
        <w:rPr>
          <w:rFonts w:ascii="Times New Roman"/>
          <w:b w:val="false"/>
          <w:i w:val="false"/>
          <w:color w:val="000000"/>
          <w:sz w:val="28"/>
        </w:rPr>
        <w:t>
      Документы представляются в электронной форме через портал "электронное правительство" Республики Казахстан.</w:t>
      </w:r>
    </w:p>
    <w:bookmarkEnd w:id="100"/>
    <w:bookmarkStart w:name="z107" w:id="101"/>
    <w:p>
      <w:pPr>
        <w:spacing w:after="0"/>
        <w:ind w:left="0"/>
        <w:jc w:val="both"/>
      </w:pPr>
      <w:r>
        <w:rPr>
          <w:rFonts w:ascii="Times New Roman"/>
          <w:b w:val="false"/>
          <w:i w:val="false"/>
          <w:color w:val="000000"/>
          <w:sz w:val="28"/>
        </w:rPr>
        <w:t>
      19. Для получения акта государственного контроля на каждую партию вывозимого аффинированного драгоценного металла заявитель представляет в уполномоченный орган следующие документы:</w:t>
      </w:r>
    </w:p>
    <w:bookmarkEnd w:id="101"/>
    <w:bookmarkStart w:name="z108" w:id="102"/>
    <w:p>
      <w:pPr>
        <w:spacing w:after="0"/>
        <w:ind w:left="0"/>
        <w:jc w:val="both"/>
      </w:pPr>
      <w:r>
        <w:rPr>
          <w:rFonts w:ascii="Times New Roman"/>
          <w:b w:val="false"/>
          <w:i w:val="false"/>
          <w:color w:val="000000"/>
          <w:sz w:val="28"/>
        </w:rPr>
        <w:t>
      1) письмо-заявка, в котором указываются данные о заявителе (в том числе адрес юридического лица, место жительства индивидуального предпринимателя), наименование аффинированного драгоценного металла, код ТН ВЭД, количество аффинированного драгоценного металла, перечень прилагаемых документов, необходимых для осуществления государственного контроля;</w:t>
      </w:r>
    </w:p>
    <w:bookmarkEnd w:id="102"/>
    <w:bookmarkStart w:name="z109" w:id="103"/>
    <w:p>
      <w:pPr>
        <w:spacing w:after="0"/>
        <w:ind w:left="0"/>
        <w:jc w:val="both"/>
      </w:pPr>
      <w:r>
        <w:rPr>
          <w:rFonts w:ascii="Times New Roman"/>
          <w:b w:val="false"/>
          <w:i w:val="false"/>
          <w:color w:val="000000"/>
          <w:sz w:val="28"/>
        </w:rPr>
        <w:t>
      2) копия лицензии на экспорт (копия лицензии представляется в случае дальнейшего помещения аффинированных драгоценных металлов под таможенную процедуру экспорта);</w:t>
      </w:r>
    </w:p>
    <w:bookmarkEnd w:id="103"/>
    <w:bookmarkStart w:name="z110" w:id="104"/>
    <w:p>
      <w:pPr>
        <w:spacing w:after="0"/>
        <w:ind w:left="0"/>
        <w:jc w:val="both"/>
      </w:pPr>
      <w:r>
        <w:rPr>
          <w:rFonts w:ascii="Times New Roman"/>
          <w:b w:val="false"/>
          <w:i w:val="false"/>
          <w:color w:val="000000"/>
          <w:sz w:val="28"/>
        </w:rPr>
        <w:t>
      3) электронная копия внешнеторгового договора (контракта), приложения и (или) дополнения к нему на государственном и/или русском языках, а в случае отсутствия внешнеторгового договора (контракта) – копию иного документа, подтверждающего намерения сторон, на государственном и/или русском языках.</w:t>
      </w:r>
    </w:p>
    <w:bookmarkEnd w:id="104"/>
    <w:bookmarkStart w:name="z111" w:id="105"/>
    <w:p>
      <w:pPr>
        <w:spacing w:after="0"/>
        <w:ind w:left="0"/>
        <w:jc w:val="both"/>
      </w:pPr>
      <w:r>
        <w:rPr>
          <w:rFonts w:ascii="Times New Roman"/>
          <w:b w:val="false"/>
          <w:i w:val="false"/>
          <w:color w:val="000000"/>
          <w:sz w:val="28"/>
        </w:rPr>
        <w:t>
      В случае, если внешнеторговый договор (контракт) или иной документ, подтверждающий намерения сторон, на государственном и/или русском языках отсутствует, то к копии договора (контракта) или иного документа, подтверждающего намерения сторон, прилагается скрепленный и заверенный заявителем перевод на государственном и/или русском языках (с указанием должности и даты, подписью и печатью заявителя);</w:t>
      </w:r>
    </w:p>
    <w:bookmarkEnd w:id="105"/>
    <w:bookmarkStart w:name="z112" w:id="106"/>
    <w:p>
      <w:pPr>
        <w:spacing w:after="0"/>
        <w:ind w:left="0"/>
        <w:jc w:val="both"/>
      </w:pPr>
      <w:r>
        <w:rPr>
          <w:rFonts w:ascii="Times New Roman"/>
          <w:b w:val="false"/>
          <w:i w:val="false"/>
          <w:color w:val="000000"/>
          <w:sz w:val="28"/>
        </w:rPr>
        <w:t>
      4) копия спецификации на аффинированный драгоценный металл, с указанием полного ассортимента (наименования, маркировки, артикула, номера партии и т. д.), количества и массы;</w:t>
      </w:r>
    </w:p>
    <w:bookmarkEnd w:id="106"/>
    <w:bookmarkStart w:name="z113" w:id="107"/>
    <w:p>
      <w:pPr>
        <w:spacing w:after="0"/>
        <w:ind w:left="0"/>
        <w:jc w:val="both"/>
      </w:pPr>
      <w:r>
        <w:rPr>
          <w:rFonts w:ascii="Times New Roman"/>
          <w:b w:val="false"/>
          <w:i w:val="false"/>
          <w:color w:val="000000"/>
          <w:sz w:val="28"/>
        </w:rPr>
        <w:t>
      5) копия счет-фактуры, или инвойса, или иного документа, используемого для подтверждения стоимости вывозимого аффинированного драгоценного металла;</w:t>
      </w:r>
    </w:p>
    <w:bookmarkEnd w:id="107"/>
    <w:bookmarkStart w:name="z114" w:id="108"/>
    <w:p>
      <w:pPr>
        <w:spacing w:after="0"/>
        <w:ind w:left="0"/>
        <w:jc w:val="both"/>
      </w:pPr>
      <w:r>
        <w:rPr>
          <w:rFonts w:ascii="Times New Roman"/>
          <w:b w:val="false"/>
          <w:i w:val="false"/>
          <w:color w:val="000000"/>
          <w:sz w:val="28"/>
        </w:rPr>
        <w:t>
      6) расчет стоимости аффинированного драгоценного металла;</w:t>
      </w:r>
    </w:p>
    <w:bookmarkEnd w:id="108"/>
    <w:bookmarkStart w:name="z115" w:id="109"/>
    <w:p>
      <w:pPr>
        <w:spacing w:after="0"/>
        <w:ind w:left="0"/>
        <w:jc w:val="both"/>
      </w:pPr>
      <w:r>
        <w:rPr>
          <w:rFonts w:ascii="Times New Roman"/>
          <w:b w:val="false"/>
          <w:i w:val="false"/>
          <w:color w:val="000000"/>
          <w:sz w:val="28"/>
        </w:rPr>
        <w:t>
      7) уведомление о начале или прекращении деятельности по ввозу на территорию Республики Казахстан и вывозу с территории Республики Казахстан аффинированных драгоценных металлов, драгоценных металлов и драгоценных камней, ювелирных и других изделий, сырьевых товаров, содержащих драгоценные металлы;</w:t>
      </w:r>
    </w:p>
    <w:bookmarkEnd w:id="109"/>
    <w:bookmarkStart w:name="z116" w:id="110"/>
    <w:p>
      <w:pPr>
        <w:spacing w:after="0"/>
        <w:ind w:left="0"/>
        <w:jc w:val="both"/>
      </w:pPr>
      <w:r>
        <w:rPr>
          <w:rFonts w:ascii="Times New Roman"/>
          <w:b w:val="false"/>
          <w:i w:val="false"/>
          <w:color w:val="000000"/>
          <w:sz w:val="28"/>
        </w:rPr>
        <w:t>
      8) для субъектов добычи сырьевых товаров, содержащих драгоценные металлы, копию контракта на право недропользования, (при этом не требуется представления контракта на право недропользования в случае, если копия такого документа была представлена ранее, за исключением случаев, когда в такой документ были внесены изменения и дополнения);</w:t>
      </w:r>
    </w:p>
    <w:bookmarkEnd w:id="110"/>
    <w:bookmarkStart w:name="z117" w:id="111"/>
    <w:p>
      <w:pPr>
        <w:spacing w:after="0"/>
        <w:ind w:left="0"/>
        <w:jc w:val="both"/>
      </w:pPr>
      <w:r>
        <w:rPr>
          <w:rFonts w:ascii="Times New Roman"/>
          <w:b w:val="false"/>
          <w:i w:val="false"/>
          <w:color w:val="000000"/>
          <w:sz w:val="28"/>
        </w:rPr>
        <w:t>
      9) для организаций, имеющих право в соответствии с законодательством Республики Казахстан осуществлять операции с аффинированными драгоценными металлами, документ, подтверждающий право собственности на вывозимые товары либо намерения сторон о приобретении аффинированных драгоценных металлов;</w:t>
      </w:r>
    </w:p>
    <w:bookmarkEnd w:id="111"/>
    <w:bookmarkStart w:name="z118" w:id="112"/>
    <w:p>
      <w:pPr>
        <w:spacing w:after="0"/>
        <w:ind w:left="0"/>
        <w:jc w:val="both"/>
      </w:pPr>
      <w:r>
        <w:rPr>
          <w:rFonts w:ascii="Times New Roman"/>
          <w:b w:val="false"/>
          <w:i w:val="false"/>
          <w:color w:val="000000"/>
          <w:sz w:val="28"/>
        </w:rPr>
        <w:t>
      10) документ, подтверждающий отказ Национального Банка Республики Казахстан от реализации приоритетного права на приобретение аффинированного золота для пополнения активов в драгоценных металлах (в случае вывоза аффинированного золота).</w:t>
      </w:r>
    </w:p>
    <w:bookmarkEnd w:id="112"/>
    <w:bookmarkStart w:name="z119" w:id="113"/>
    <w:p>
      <w:pPr>
        <w:spacing w:after="0"/>
        <w:ind w:left="0"/>
        <w:jc w:val="both"/>
      </w:pPr>
      <w:r>
        <w:rPr>
          <w:rFonts w:ascii="Times New Roman"/>
          <w:b w:val="false"/>
          <w:i w:val="false"/>
          <w:color w:val="000000"/>
          <w:sz w:val="28"/>
        </w:rPr>
        <w:t>
      Документы представляются в электронной форме через портал "электронное правительство" Республики Казахстан.</w:t>
      </w:r>
    </w:p>
    <w:bookmarkEnd w:id="113"/>
    <w:bookmarkStart w:name="z120" w:id="114"/>
    <w:p>
      <w:pPr>
        <w:spacing w:after="0"/>
        <w:ind w:left="0"/>
        <w:jc w:val="both"/>
      </w:pPr>
      <w:r>
        <w:rPr>
          <w:rFonts w:ascii="Times New Roman"/>
          <w:b w:val="false"/>
          <w:i w:val="false"/>
          <w:color w:val="000000"/>
          <w:sz w:val="28"/>
        </w:rPr>
        <w:t>
      20. Для получения заключения на вывоз либо переработку заявитель представляет в уполномоченный орган следующие документы:</w:t>
      </w:r>
    </w:p>
    <w:bookmarkEnd w:id="114"/>
    <w:bookmarkStart w:name="z121" w:id="115"/>
    <w:p>
      <w:pPr>
        <w:spacing w:after="0"/>
        <w:ind w:left="0"/>
        <w:jc w:val="both"/>
      </w:pPr>
      <w:r>
        <w:rPr>
          <w:rFonts w:ascii="Times New Roman"/>
          <w:b w:val="false"/>
          <w:i w:val="false"/>
          <w:color w:val="000000"/>
          <w:sz w:val="28"/>
        </w:rPr>
        <w:t>
      1) письмо-заявку с указанием наименования сырьевого товара, содержащего драгоценных металлов, его количества в единицах измерения, номера партии;</w:t>
      </w:r>
    </w:p>
    <w:bookmarkEnd w:id="115"/>
    <w:bookmarkStart w:name="z122" w:id="116"/>
    <w:p>
      <w:pPr>
        <w:spacing w:after="0"/>
        <w:ind w:left="0"/>
        <w:jc w:val="both"/>
      </w:pPr>
      <w:r>
        <w:rPr>
          <w:rFonts w:ascii="Times New Roman"/>
          <w:b w:val="false"/>
          <w:i w:val="false"/>
          <w:color w:val="000000"/>
          <w:sz w:val="28"/>
        </w:rPr>
        <w:t>
      2) для субъектов добычи сырьевых товаров, содержащих драгоценные металлы, копию контракта на право недропользования, (при этом не требуется представления контракта на право недропользования в случае, если копия такого документа была представлена ранее, за исключением случаев, когда в такой документ были внесены изменения и дополнения);</w:t>
      </w:r>
    </w:p>
    <w:bookmarkEnd w:id="116"/>
    <w:bookmarkStart w:name="z123" w:id="117"/>
    <w:p>
      <w:pPr>
        <w:spacing w:after="0"/>
        <w:ind w:left="0"/>
        <w:jc w:val="both"/>
      </w:pPr>
      <w:r>
        <w:rPr>
          <w:rFonts w:ascii="Times New Roman"/>
          <w:b w:val="false"/>
          <w:i w:val="false"/>
          <w:color w:val="000000"/>
          <w:sz w:val="28"/>
        </w:rPr>
        <w:t>
      3) для организаций, имеющих право в соответствии с законодательством Республики Казахстан осуществлять операции с сырьевыми товарами, содержащими драгоценные металлы, документ, подтверждающий право собственности на вывозимые товары либо намерения сторон о приобретении товаров;</w:t>
      </w:r>
    </w:p>
    <w:bookmarkEnd w:id="117"/>
    <w:bookmarkStart w:name="z124" w:id="118"/>
    <w:p>
      <w:pPr>
        <w:spacing w:after="0"/>
        <w:ind w:left="0"/>
        <w:jc w:val="both"/>
      </w:pPr>
      <w:r>
        <w:rPr>
          <w:rFonts w:ascii="Times New Roman"/>
          <w:b w:val="false"/>
          <w:i w:val="false"/>
          <w:color w:val="000000"/>
          <w:sz w:val="28"/>
        </w:rPr>
        <w:t>
      4) электронная копия внешнеторгового договора (контракта), приложения и (или) дополнения к нему на государственном и/или русском языках, а в случае отсутствия внешнеторгового договора (контракта) – копию иного документа, подтверждающего намерения сторон, на государственном и/или русском языках.</w:t>
      </w:r>
    </w:p>
    <w:bookmarkEnd w:id="118"/>
    <w:bookmarkStart w:name="z125" w:id="119"/>
    <w:p>
      <w:pPr>
        <w:spacing w:after="0"/>
        <w:ind w:left="0"/>
        <w:jc w:val="both"/>
      </w:pPr>
      <w:r>
        <w:rPr>
          <w:rFonts w:ascii="Times New Roman"/>
          <w:b w:val="false"/>
          <w:i w:val="false"/>
          <w:color w:val="000000"/>
          <w:sz w:val="28"/>
        </w:rPr>
        <w:t>
      В случае, если внешнеторговый договор (контракт) или иной документ, подтверждающий намерения сторон, на государственном и/или русском языках отсутствует, то к копии договора (контракта) или иного документа, подтверждающего намерения сторон, прилагается скрепленный и заверенный заявителем перевод на государственном и/или русском языках (с указанием должности и даты, подписью и печатью заявителя);</w:t>
      </w:r>
    </w:p>
    <w:bookmarkEnd w:id="119"/>
    <w:bookmarkStart w:name="z126" w:id="120"/>
    <w:p>
      <w:pPr>
        <w:spacing w:after="0"/>
        <w:ind w:left="0"/>
        <w:jc w:val="both"/>
      </w:pPr>
      <w:r>
        <w:rPr>
          <w:rFonts w:ascii="Times New Roman"/>
          <w:b w:val="false"/>
          <w:i w:val="false"/>
          <w:color w:val="000000"/>
          <w:sz w:val="28"/>
        </w:rPr>
        <w:t>
      5) документ, выданный аккредитованной испытательной лабораторией, о содержании драгоценных металлов и сопутствующих извлекаемых металлов, в котором должны быть указаны сведения об удельном содержании всех драгоценных металлов в сырьевых товарах, содержащих драгоценные металлы;</w:t>
      </w:r>
    </w:p>
    <w:bookmarkEnd w:id="120"/>
    <w:bookmarkStart w:name="z127" w:id="121"/>
    <w:p>
      <w:pPr>
        <w:spacing w:after="0"/>
        <w:ind w:left="0"/>
        <w:jc w:val="both"/>
      </w:pPr>
      <w:r>
        <w:rPr>
          <w:rFonts w:ascii="Times New Roman"/>
          <w:b w:val="false"/>
          <w:i w:val="false"/>
          <w:color w:val="000000"/>
          <w:sz w:val="28"/>
        </w:rPr>
        <w:t xml:space="preserve">
      6) отказ от переработки и (или) аффинажа товаров от всех субъектов производства драгоценных металлов или подтверждение уполномоченного органа о наличии такого отказа, полученных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получения отказа от субъектов производства драгоценных металлов или подтверждения уполномоченного органа о наличии такого отказа, а также условия для субъектов производства драгоценных металлов, утвержденными приказом Министра по инвестициям и развитию Республики Казахстан от 12 октября 2016 года № 714 (зарегистрирован в Реестре государственной регистрации нормативных правовых актов под № 14398).</w:t>
      </w:r>
    </w:p>
    <w:bookmarkEnd w:id="121"/>
    <w:bookmarkStart w:name="z128" w:id="122"/>
    <w:p>
      <w:pPr>
        <w:spacing w:after="0"/>
        <w:ind w:left="0"/>
        <w:jc w:val="both"/>
      </w:pPr>
      <w:r>
        <w:rPr>
          <w:rFonts w:ascii="Times New Roman"/>
          <w:b w:val="false"/>
          <w:i w:val="false"/>
          <w:color w:val="000000"/>
          <w:sz w:val="28"/>
        </w:rPr>
        <w:t>
      Уполномоченный орган в сроки, не превышающие 3 рабочих дней с момента представления документов уполномоченному органу выдает заключение:</w:t>
      </w:r>
    </w:p>
    <w:bookmarkEnd w:id="122"/>
    <w:bookmarkStart w:name="z129" w:id="123"/>
    <w:p>
      <w:pPr>
        <w:spacing w:after="0"/>
        <w:ind w:left="0"/>
        <w:jc w:val="both"/>
      </w:pPr>
      <w:r>
        <w:rPr>
          <w:rFonts w:ascii="Times New Roman"/>
          <w:b w:val="false"/>
          <w:i w:val="false"/>
          <w:color w:val="000000"/>
          <w:sz w:val="28"/>
        </w:rPr>
        <w:t xml:space="preserve">
      на вывоз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23"/>
    <w:bookmarkStart w:name="z130" w:id="124"/>
    <w:p>
      <w:pPr>
        <w:spacing w:after="0"/>
        <w:ind w:left="0"/>
        <w:jc w:val="both"/>
      </w:pPr>
      <w:r>
        <w:rPr>
          <w:rFonts w:ascii="Times New Roman"/>
          <w:b w:val="false"/>
          <w:i w:val="false"/>
          <w:color w:val="000000"/>
          <w:sz w:val="28"/>
        </w:rPr>
        <w:t xml:space="preserve">
      на переработку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24"/>
    <w:bookmarkStart w:name="z131" w:id="125"/>
    <w:p>
      <w:pPr>
        <w:spacing w:after="0"/>
        <w:ind w:left="0"/>
        <w:jc w:val="both"/>
      </w:pPr>
      <w:r>
        <w:rPr>
          <w:rFonts w:ascii="Times New Roman"/>
          <w:b w:val="false"/>
          <w:i w:val="false"/>
          <w:color w:val="000000"/>
          <w:sz w:val="28"/>
        </w:rPr>
        <w:t>
      Заключение на вывоз либо переработку представляется уполномоченным органом на весь прогнозный годовой объем вывоза сырьевых товаров, содержащих драгоценные металлы.</w:t>
      </w:r>
    </w:p>
    <w:bookmarkEnd w:id="125"/>
    <w:bookmarkStart w:name="z132" w:id="126"/>
    <w:p>
      <w:pPr>
        <w:spacing w:after="0"/>
        <w:ind w:left="0"/>
        <w:jc w:val="both"/>
      </w:pPr>
      <w:r>
        <w:rPr>
          <w:rFonts w:ascii="Times New Roman"/>
          <w:b w:val="false"/>
          <w:i w:val="false"/>
          <w:color w:val="000000"/>
          <w:sz w:val="28"/>
        </w:rPr>
        <w:t>
      Документы представляются в электронной форме через портал "электронное правительство" Республики Казахстан.</w:t>
      </w:r>
    </w:p>
    <w:bookmarkEnd w:id="126"/>
    <w:bookmarkStart w:name="z133" w:id="127"/>
    <w:p>
      <w:pPr>
        <w:spacing w:after="0"/>
        <w:ind w:left="0"/>
        <w:jc w:val="both"/>
      </w:pPr>
      <w:r>
        <w:rPr>
          <w:rFonts w:ascii="Times New Roman"/>
          <w:b w:val="false"/>
          <w:i w:val="false"/>
          <w:color w:val="000000"/>
          <w:sz w:val="28"/>
        </w:rPr>
        <w:t>
      21. Акт государственного контроля оформляется и выдается заявителю в сроки, не превышающие 3 рабочих дней с момента получения документов, а в случае, предусмотренном пунктом 22 настоящих Правил, в течение 3 рабочих дней со дня получения результатов контрольных испытаний.</w:t>
      </w:r>
    </w:p>
    <w:bookmarkEnd w:id="127"/>
    <w:bookmarkStart w:name="z134" w:id="128"/>
    <w:p>
      <w:pPr>
        <w:spacing w:after="0"/>
        <w:ind w:left="0"/>
        <w:jc w:val="both"/>
      </w:pPr>
      <w:r>
        <w:rPr>
          <w:rFonts w:ascii="Times New Roman"/>
          <w:b w:val="false"/>
          <w:i w:val="false"/>
          <w:color w:val="000000"/>
          <w:sz w:val="28"/>
        </w:rPr>
        <w:t>
      При осуществлении государственного контроля драгоценных металлов и сырьевых товаров, содержащих драгоценные металлы, а также аффинированных драгоценных металлов в уполномоченный орган представляется вся партия товара.</w:t>
      </w:r>
    </w:p>
    <w:bookmarkEnd w:id="128"/>
    <w:bookmarkStart w:name="z135" w:id="129"/>
    <w:p>
      <w:pPr>
        <w:spacing w:after="0"/>
        <w:ind w:left="0"/>
        <w:jc w:val="both"/>
      </w:pPr>
      <w:r>
        <w:rPr>
          <w:rFonts w:ascii="Times New Roman"/>
          <w:b w:val="false"/>
          <w:i w:val="false"/>
          <w:color w:val="000000"/>
          <w:sz w:val="28"/>
        </w:rPr>
        <w:t>
      При осуществлении государственного контроля руд, концентратов и золы цветных металлов, полупродуктов производства цветных металлов, содержащих драгоценные металлы, в уполномоченный орган вся партия товара не представляется.</w:t>
      </w:r>
    </w:p>
    <w:bookmarkEnd w:id="129"/>
    <w:bookmarkStart w:name="z136" w:id="130"/>
    <w:p>
      <w:pPr>
        <w:spacing w:after="0"/>
        <w:ind w:left="0"/>
        <w:jc w:val="both"/>
      </w:pPr>
      <w:r>
        <w:rPr>
          <w:rFonts w:ascii="Times New Roman"/>
          <w:b w:val="false"/>
          <w:i w:val="false"/>
          <w:color w:val="000000"/>
          <w:sz w:val="28"/>
        </w:rPr>
        <w:t xml:space="preserve">
      22. При обнаружении несоответствия документов о содержании драгоценных металлов предъявляемого к вывозу драгоценных металлов и сырьевых товаров, содержащих драгоценные металлы условиям контракта и нормативной технической документации по составу и содержанию драгоценных металлов уполномоченный орган направляет заявку в центр для осуществления контрольных испытаний проб вывозимых драгоценных металлов и сырьевых товаров, содержащих драгоценные металлы. Для таких целей заявитель при вывозе каждой партии вывозимых драгоценных металлов и сырьевых товаров, содержащих драгоценные металлы отбирает одну пробу, предназначенную для контрольных испытаний, с составлением акта об отборе проб в порядке и по форме, установленными </w:t>
      </w:r>
      <w:r>
        <w:rPr>
          <w:rFonts w:ascii="Times New Roman"/>
          <w:b w:val="false"/>
          <w:i w:val="false"/>
          <w:color w:val="000000"/>
          <w:sz w:val="28"/>
        </w:rPr>
        <w:t>Правилами</w:t>
      </w:r>
      <w:r>
        <w:rPr>
          <w:rFonts w:ascii="Times New Roman"/>
          <w:b w:val="false"/>
          <w:i w:val="false"/>
          <w:color w:val="000000"/>
          <w:sz w:val="28"/>
        </w:rPr>
        <w:t xml:space="preserve"> оформления акта об отборе проб и его формы, утвержденными приказом Министра по инвестициям и развитию Республики Казахстан от 29 марта 2016 года № 294 (зарегистрирован в Реестре государственной регистрации нормативных правовых актов под № 13636). По письменному указанию уполномоченного органа заявитель доставляет пробу, отобранную для контрольных испытаний, и акт об отборе проб в центр в соответствии с заключенным с ним предварительно договором. Контрольные испытания по составу и содержанию драгоценных металлов проводятся в сроки, не превышающие 15 календарных дней с момента сдачи пробы в центр. После получения завершения контрольных испытаний проб Центр направляет полученные результаты в уполномоченный орган в течение 2 рабочих дней.</w:t>
      </w:r>
    </w:p>
    <w:bookmarkEnd w:id="130"/>
    <w:bookmarkStart w:name="z137" w:id="131"/>
    <w:p>
      <w:pPr>
        <w:spacing w:after="0"/>
        <w:ind w:left="0"/>
        <w:jc w:val="both"/>
      </w:pPr>
      <w:r>
        <w:rPr>
          <w:rFonts w:ascii="Times New Roman"/>
          <w:b w:val="false"/>
          <w:i w:val="false"/>
          <w:color w:val="000000"/>
          <w:sz w:val="28"/>
        </w:rPr>
        <w:t xml:space="preserve">
      Центр хранит вышеуказанную пробу до завершения сделки, но не более одного года со дня приема пробы. О завершении сделки уполномоченный орган в письменном виде уведомляет центр. </w:t>
      </w:r>
    </w:p>
    <w:bookmarkEnd w:id="131"/>
    <w:bookmarkStart w:name="z138" w:id="132"/>
    <w:p>
      <w:pPr>
        <w:spacing w:after="0"/>
        <w:ind w:left="0"/>
        <w:jc w:val="both"/>
      </w:pPr>
      <w:r>
        <w:rPr>
          <w:rFonts w:ascii="Times New Roman"/>
          <w:b w:val="false"/>
          <w:i w:val="false"/>
          <w:color w:val="000000"/>
          <w:sz w:val="28"/>
        </w:rPr>
        <w:t>
      При отсутствии несоответствия в указанном разделе делается запись "Товар соответствует предъявленным требованиям" и заявитель производит таможенное декларирование.</w:t>
      </w:r>
    </w:p>
    <w:bookmarkEnd w:id="132"/>
    <w:bookmarkStart w:name="z139" w:id="133"/>
    <w:p>
      <w:pPr>
        <w:spacing w:after="0"/>
        <w:ind w:left="0"/>
        <w:jc w:val="both"/>
      </w:pPr>
      <w:r>
        <w:rPr>
          <w:rFonts w:ascii="Times New Roman"/>
          <w:b w:val="false"/>
          <w:i w:val="false"/>
          <w:color w:val="000000"/>
          <w:sz w:val="28"/>
        </w:rPr>
        <w:t>
      23. Отказ в выдаче акта государственного контроля при вывозе осуществляется по следующим основаниям:</w:t>
      </w:r>
    </w:p>
    <w:bookmarkEnd w:id="133"/>
    <w:bookmarkStart w:name="z140" w:id="134"/>
    <w:p>
      <w:pPr>
        <w:spacing w:after="0"/>
        <w:ind w:left="0"/>
        <w:jc w:val="both"/>
      </w:pPr>
      <w:r>
        <w:rPr>
          <w:rFonts w:ascii="Times New Roman"/>
          <w:b w:val="false"/>
          <w:i w:val="false"/>
          <w:color w:val="000000"/>
          <w:sz w:val="28"/>
        </w:rPr>
        <w:t>
      1) в представленных заявителем (уполномоченным представителем заявителя) для осуществления государственного контроля документах содержатся неполные или недостоверные сведения;</w:t>
      </w:r>
    </w:p>
    <w:bookmarkEnd w:id="134"/>
    <w:bookmarkStart w:name="z141" w:id="135"/>
    <w:p>
      <w:pPr>
        <w:spacing w:after="0"/>
        <w:ind w:left="0"/>
        <w:jc w:val="both"/>
      </w:pPr>
      <w:r>
        <w:rPr>
          <w:rFonts w:ascii="Times New Roman"/>
          <w:b w:val="false"/>
          <w:i w:val="false"/>
          <w:color w:val="000000"/>
          <w:sz w:val="28"/>
        </w:rPr>
        <w:t>
      2) не соблюдены требования, предусмотренные пунктами 18 и 19 настоящих Правил;</w:t>
      </w:r>
    </w:p>
    <w:bookmarkEnd w:id="135"/>
    <w:bookmarkStart w:name="z142" w:id="136"/>
    <w:p>
      <w:pPr>
        <w:spacing w:after="0"/>
        <w:ind w:left="0"/>
        <w:jc w:val="both"/>
      </w:pPr>
      <w:r>
        <w:rPr>
          <w:rFonts w:ascii="Times New Roman"/>
          <w:b w:val="false"/>
          <w:i w:val="false"/>
          <w:color w:val="000000"/>
          <w:sz w:val="28"/>
        </w:rPr>
        <w:t>
      3) партия драгоценных металлов и сырьевых товаров, содержащих драгоценные металлы не соответствует документам, представленным заявителем (уполномоченным представителем заявителя) для осуществления государственного контроля;</w:t>
      </w:r>
    </w:p>
    <w:bookmarkEnd w:id="136"/>
    <w:bookmarkStart w:name="z143" w:id="137"/>
    <w:p>
      <w:pPr>
        <w:spacing w:after="0"/>
        <w:ind w:left="0"/>
        <w:jc w:val="both"/>
      </w:pPr>
      <w:r>
        <w:rPr>
          <w:rFonts w:ascii="Times New Roman"/>
          <w:b w:val="false"/>
          <w:i w:val="false"/>
          <w:color w:val="000000"/>
          <w:sz w:val="28"/>
        </w:rPr>
        <w:t>
      4) контрактная стоимость, установленная во внешнеторговом договоре (контракте) или ином документе, подтверждающего намерения сторон, ниже общей стоимости содержащихся в них драгоценных металлов;</w:t>
      </w:r>
    </w:p>
    <w:bookmarkEnd w:id="137"/>
    <w:bookmarkStart w:name="z144" w:id="138"/>
    <w:p>
      <w:pPr>
        <w:spacing w:after="0"/>
        <w:ind w:left="0"/>
        <w:jc w:val="both"/>
      </w:pPr>
      <w:r>
        <w:rPr>
          <w:rFonts w:ascii="Times New Roman"/>
          <w:b w:val="false"/>
          <w:i w:val="false"/>
          <w:color w:val="000000"/>
          <w:sz w:val="28"/>
        </w:rPr>
        <w:t>
      5) цена сделки, установленная во внешнеторговом договоре (контракте) или ином документе, подтверждающего намерения сторон, ниже стоимости металлов, извлечение которых промышленным способом экономически целесообразно, за вычетом стоимости их переработки, в виде необработанных драгоценных металлов, отходов и лома драгоценных металлов, отходов и лома товаров, используемых главным образом для извлечения драгоценных металлов, руд и концентратов драгоценных металлов и цинковых осадков.</w:t>
      </w:r>
    </w:p>
    <w:bookmarkEnd w:id="138"/>
    <w:bookmarkStart w:name="z145" w:id="139"/>
    <w:p>
      <w:pPr>
        <w:spacing w:after="0"/>
        <w:ind w:left="0"/>
        <w:jc w:val="both"/>
      </w:pPr>
      <w:r>
        <w:rPr>
          <w:rFonts w:ascii="Times New Roman"/>
          <w:b w:val="false"/>
          <w:i w:val="false"/>
          <w:color w:val="000000"/>
          <w:sz w:val="28"/>
        </w:rPr>
        <w:t>
      24. Мотивированное решение об отказе в выдаче акта государственного контроля выдается в течение срока, указанного в пункте 21 настоящих Правил в форме электронного документа.</w:t>
      </w:r>
    </w:p>
    <w:bookmarkEnd w:id="139"/>
    <w:bookmarkStart w:name="z146" w:id="140"/>
    <w:p>
      <w:pPr>
        <w:spacing w:after="0"/>
        <w:ind w:left="0"/>
        <w:jc w:val="both"/>
      </w:pPr>
      <w:r>
        <w:rPr>
          <w:rFonts w:ascii="Times New Roman"/>
          <w:b w:val="false"/>
          <w:i w:val="false"/>
          <w:color w:val="000000"/>
          <w:sz w:val="28"/>
        </w:rPr>
        <w:t>
      25. В заключении на вывоз в строке "Результат заключения" вносятся записи:</w:t>
      </w:r>
    </w:p>
    <w:bookmarkEnd w:id="140"/>
    <w:bookmarkStart w:name="z147" w:id="141"/>
    <w:p>
      <w:pPr>
        <w:spacing w:after="0"/>
        <w:ind w:left="0"/>
        <w:jc w:val="both"/>
      </w:pPr>
      <w:r>
        <w:rPr>
          <w:rFonts w:ascii="Times New Roman"/>
          <w:b w:val="false"/>
          <w:i w:val="false"/>
          <w:color w:val="000000"/>
          <w:sz w:val="28"/>
        </w:rPr>
        <w:t>
      "Подтверждается невозможность и экономическая нецелесообразность промышленного извлечения драгоценных металлов из представленных сырьевых товаров в Республике Казахстан", в таком случае товар подлежит таможенному декларированию в таможенной процедуре экспорта;</w:t>
      </w:r>
    </w:p>
    <w:bookmarkEnd w:id="141"/>
    <w:bookmarkStart w:name="z148" w:id="142"/>
    <w:p>
      <w:pPr>
        <w:spacing w:after="0"/>
        <w:ind w:left="0"/>
        <w:jc w:val="both"/>
      </w:pPr>
      <w:r>
        <w:rPr>
          <w:rFonts w:ascii="Times New Roman"/>
          <w:b w:val="false"/>
          <w:i w:val="false"/>
          <w:color w:val="000000"/>
          <w:sz w:val="28"/>
        </w:rPr>
        <w:t>
      "Подтверждается возможность и экономическая целесообразность промышленного извлечения драгоценных металлов из представленных сырьевых товаров в Республике Казахстан", в таком случае товар не подлежит таможенному декларированию в таможенной процедуре экспорта.</w:t>
      </w:r>
    </w:p>
    <w:bookmarkEnd w:id="142"/>
    <w:bookmarkStart w:name="z149" w:id="143"/>
    <w:p>
      <w:pPr>
        <w:spacing w:after="0"/>
        <w:ind w:left="0"/>
        <w:jc w:val="both"/>
      </w:pPr>
      <w:r>
        <w:rPr>
          <w:rFonts w:ascii="Times New Roman"/>
          <w:b w:val="false"/>
          <w:i w:val="false"/>
          <w:color w:val="000000"/>
          <w:sz w:val="28"/>
        </w:rPr>
        <w:t>
      В заключении на переработку в строке "Результат заключения" вносится запись "Подтверждаются экономическая нецелесообразность и невозможность переработки представленных сырьевых товаров на территории Республики Казахстан", в таком случае товар подлежит таможенному декларированию в таможенной процедуре переработки вне таможенной территории.</w:t>
      </w:r>
    </w:p>
    <w:bookmarkEnd w:id="143"/>
    <w:bookmarkStart w:name="z150" w:id="144"/>
    <w:p>
      <w:pPr>
        <w:spacing w:after="0"/>
        <w:ind w:left="0"/>
        <w:jc w:val="both"/>
      </w:pPr>
      <w:r>
        <w:rPr>
          <w:rFonts w:ascii="Times New Roman"/>
          <w:b w:val="false"/>
          <w:i w:val="false"/>
          <w:color w:val="000000"/>
          <w:sz w:val="28"/>
        </w:rPr>
        <w:t>
      В заключении на вывоз либо переработку в строке "Химический состав" указываются ключевые характеристики и особенности вывозимого товара, в том числе включающие показатели максимального и минимального содержания вредных примесей и драгоценных металлов.</w:t>
      </w:r>
    </w:p>
    <w:bookmarkEnd w:id="144"/>
    <w:bookmarkStart w:name="z151" w:id="145"/>
    <w:p>
      <w:pPr>
        <w:spacing w:after="0"/>
        <w:ind w:left="0"/>
        <w:jc w:val="both"/>
      </w:pPr>
      <w:r>
        <w:rPr>
          <w:rFonts w:ascii="Times New Roman"/>
          <w:b w:val="false"/>
          <w:i w:val="false"/>
          <w:color w:val="000000"/>
          <w:sz w:val="28"/>
        </w:rPr>
        <w:t>
      26. Записи в заключении на вывоз "Подтверждается невозможность и экономическая нецелесообразность промышленного извлечения драгоценных металлов из представленных сырьевых товаров в Республике Казахстан" и в заключении на переработку "Подтверждается экономическая нецелесообразность или невозможность переработки представленных сырьевых товаров на территории Республики Казахстан" вносятся уполномоченным органом при наличии отказа от переработки и (или) аффинажа товаров от всех субъектов производства драгоценных металлов или подтверждения уполномоченного органа о наличии такого отказа.</w:t>
      </w:r>
    </w:p>
    <w:bookmarkEnd w:id="145"/>
    <w:bookmarkStart w:name="z152" w:id="146"/>
    <w:p>
      <w:pPr>
        <w:spacing w:after="0"/>
        <w:ind w:left="0"/>
        <w:jc w:val="both"/>
      </w:pPr>
      <w:r>
        <w:rPr>
          <w:rFonts w:ascii="Times New Roman"/>
          <w:b w:val="false"/>
          <w:i w:val="false"/>
          <w:color w:val="000000"/>
          <w:sz w:val="28"/>
        </w:rPr>
        <w:t>
      27. При помещении товаров, содержащих драгоценные металлы, под таможенную процедуру переработки вне таможенной территории Евразийского экономического союза, до производства таможенного декларирования заявитель дополнительно к акту государственного контроля и заключению на переработку получает документ об условиях переработки товаров вне таможенной территории.</w:t>
      </w:r>
    </w:p>
    <w:bookmarkEnd w:id="146"/>
    <w:bookmarkStart w:name="z153" w:id="147"/>
    <w:p>
      <w:pPr>
        <w:spacing w:after="0"/>
        <w:ind w:left="0"/>
        <w:jc w:val="both"/>
      </w:pPr>
      <w:r>
        <w:rPr>
          <w:rFonts w:ascii="Times New Roman"/>
          <w:b w:val="false"/>
          <w:i w:val="false"/>
          <w:color w:val="000000"/>
          <w:sz w:val="28"/>
        </w:rPr>
        <w:t>
      28. После прохождения государственного контроля аффинированных драгоценных металлов, драгоценных металлов, а также сырьевых товаров, содержащих драгоценные металлы, предназначенных для вывоза или переработки, органы государственных доходов Республики Казахстан завершают таможенное декларирование товаров в соответствии с таможенным законодательством Республики Казахстан и Евразийского экономического союза при наличии у заявителя:</w:t>
      </w:r>
    </w:p>
    <w:bookmarkEnd w:id="147"/>
    <w:bookmarkStart w:name="z154" w:id="148"/>
    <w:p>
      <w:pPr>
        <w:spacing w:after="0"/>
        <w:ind w:left="0"/>
        <w:jc w:val="both"/>
      </w:pPr>
      <w:r>
        <w:rPr>
          <w:rFonts w:ascii="Times New Roman"/>
          <w:b w:val="false"/>
          <w:i w:val="false"/>
          <w:color w:val="000000"/>
          <w:sz w:val="28"/>
        </w:rPr>
        <w:t>
      1) для драгоценных металлов, сырьевых товаров, содержащих драгоценные металлы:</w:t>
      </w:r>
    </w:p>
    <w:bookmarkEnd w:id="148"/>
    <w:bookmarkStart w:name="z155" w:id="149"/>
    <w:p>
      <w:pPr>
        <w:spacing w:after="0"/>
        <w:ind w:left="0"/>
        <w:jc w:val="both"/>
      </w:pPr>
      <w:r>
        <w:rPr>
          <w:rFonts w:ascii="Times New Roman"/>
          <w:b w:val="false"/>
          <w:i w:val="false"/>
          <w:color w:val="000000"/>
          <w:sz w:val="28"/>
        </w:rPr>
        <w:t>
      лицензии на экспорт (при вывозе);</w:t>
      </w:r>
    </w:p>
    <w:bookmarkEnd w:id="149"/>
    <w:bookmarkStart w:name="z156" w:id="150"/>
    <w:p>
      <w:pPr>
        <w:spacing w:after="0"/>
        <w:ind w:left="0"/>
        <w:jc w:val="both"/>
      </w:pPr>
      <w:r>
        <w:rPr>
          <w:rFonts w:ascii="Times New Roman"/>
          <w:b w:val="false"/>
          <w:i w:val="false"/>
          <w:color w:val="000000"/>
          <w:sz w:val="28"/>
        </w:rPr>
        <w:t>
      акта государственного контроля;</w:t>
      </w:r>
    </w:p>
    <w:bookmarkEnd w:id="150"/>
    <w:bookmarkStart w:name="z157" w:id="151"/>
    <w:p>
      <w:pPr>
        <w:spacing w:after="0"/>
        <w:ind w:left="0"/>
        <w:jc w:val="both"/>
      </w:pPr>
      <w:r>
        <w:rPr>
          <w:rFonts w:ascii="Times New Roman"/>
          <w:b w:val="false"/>
          <w:i w:val="false"/>
          <w:color w:val="000000"/>
          <w:sz w:val="28"/>
        </w:rPr>
        <w:t>
      документа об условиях переработки товаров вне таможенной территории (при вывозе товара на переработку);</w:t>
      </w:r>
    </w:p>
    <w:bookmarkEnd w:id="151"/>
    <w:bookmarkStart w:name="z158" w:id="152"/>
    <w:p>
      <w:pPr>
        <w:spacing w:after="0"/>
        <w:ind w:left="0"/>
        <w:jc w:val="both"/>
      </w:pPr>
      <w:r>
        <w:rPr>
          <w:rFonts w:ascii="Times New Roman"/>
          <w:b w:val="false"/>
          <w:i w:val="false"/>
          <w:color w:val="000000"/>
          <w:sz w:val="28"/>
        </w:rPr>
        <w:t>
      2) для руд, концентратов и золы цветных металлов, полупродуктов производства цветных металлов, содержащих драгоценные металлы:</w:t>
      </w:r>
    </w:p>
    <w:bookmarkEnd w:id="152"/>
    <w:bookmarkStart w:name="z159" w:id="153"/>
    <w:p>
      <w:pPr>
        <w:spacing w:after="0"/>
        <w:ind w:left="0"/>
        <w:jc w:val="both"/>
      </w:pPr>
      <w:r>
        <w:rPr>
          <w:rFonts w:ascii="Times New Roman"/>
          <w:b w:val="false"/>
          <w:i w:val="false"/>
          <w:color w:val="000000"/>
          <w:sz w:val="28"/>
        </w:rPr>
        <w:t>
      лицензии на экспорт товаров (при вывозе);</w:t>
      </w:r>
    </w:p>
    <w:bookmarkEnd w:id="153"/>
    <w:bookmarkStart w:name="z160" w:id="154"/>
    <w:p>
      <w:pPr>
        <w:spacing w:after="0"/>
        <w:ind w:left="0"/>
        <w:jc w:val="both"/>
      </w:pPr>
      <w:r>
        <w:rPr>
          <w:rFonts w:ascii="Times New Roman"/>
          <w:b w:val="false"/>
          <w:i w:val="false"/>
          <w:color w:val="000000"/>
          <w:sz w:val="28"/>
        </w:rPr>
        <w:t>
      заключения на вывоз (при вывозе);</w:t>
      </w:r>
    </w:p>
    <w:bookmarkEnd w:id="154"/>
    <w:bookmarkStart w:name="z161" w:id="155"/>
    <w:p>
      <w:pPr>
        <w:spacing w:after="0"/>
        <w:ind w:left="0"/>
        <w:jc w:val="both"/>
      </w:pPr>
      <w:r>
        <w:rPr>
          <w:rFonts w:ascii="Times New Roman"/>
          <w:b w:val="false"/>
          <w:i w:val="false"/>
          <w:color w:val="000000"/>
          <w:sz w:val="28"/>
        </w:rPr>
        <w:t>
      заключения на переработку (при вывозе на переработку);</w:t>
      </w:r>
    </w:p>
    <w:bookmarkEnd w:id="155"/>
    <w:bookmarkStart w:name="z162" w:id="156"/>
    <w:p>
      <w:pPr>
        <w:spacing w:after="0"/>
        <w:ind w:left="0"/>
        <w:jc w:val="both"/>
      </w:pPr>
      <w:r>
        <w:rPr>
          <w:rFonts w:ascii="Times New Roman"/>
          <w:b w:val="false"/>
          <w:i w:val="false"/>
          <w:color w:val="000000"/>
          <w:sz w:val="28"/>
        </w:rPr>
        <w:t>
      документа об условиях переработки товаров вне таможенной территории (при вывозе на переработку);</w:t>
      </w:r>
    </w:p>
    <w:bookmarkEnd w:id="156"/>
    <w:bookmarkStart w:name="z163" w:id="157"/>
    <w:p>
      <w:pPr>
        <w:spacing w:after="0"/>
        <w:ind w:left="0"/>
        <w:jc w:val="both"/>
      </w:pPr>
      <w:r>
        <w:rPr>
          <w:rFonts w:ascii="Times New Roman"/>
          <w:b w:val="false"/>
          <w:i w:val="false"/>
          <w:color w:val="000000"/>
          <w:sz w:val="28"/>
        </w:rPr>
        <w:t>
      3) для аффинированных драгоценных металлов:</w:t>
      </w:r>
    </w:p>
    <w:bookmarkEnd w:id="157"/>
    <w:bookmarkStart w:name="z164" w:id="158"/>
    <w:p>
      <w:pPr>
        <w:spacing w:after="0"/>
        <w:ind w:left="0"/>
        <w:jc w:val="both"/>
      </w:pPr>
      <w:r>
        <w:rPr>
          <w:rFonts w:ascii="Times New Roman"/>
          <w:b w:val="false"/>
          <w:i w:val="false"/>
          <w:color w:val="000000"/>
          <w:sz w:val="28"/>
        </w:rPr>
        <w:t>
      лицензии на экспорт товаров (при вывозе);</w:t>
      </w:r>
    </w:p>
    <w:bookmarkEnd w:id="158"/>
    <w:bookmarkStart w:name="z165" w:id="159"/>
    <w:p>
      <w:pPr>
        <w:spacing w:after="0"/>
        <w:ind w:left="0"/>
        <w:jc w:val="both"/>
      </w:pPr>
      <w:r>
        <w:rPr>
          <w:rFonts w:ascii="Times New Roman"/>
          <w:b w:val="false"/>
          <w:i w:val="false"/>
          <w:color w:val="000000"/>
          <w:sz w:val="28"/>
        </w:rPr>
        <w:t>
      акта государственного контроля.</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 20_ года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 w:id="160"/>
    <w:p>
      <w:pPr>
        <w:spacing w:after="0"/>
        <w:ind w:left="0"/>
        <w:jc w:val="left"/>
      </w:pPr>
      <w:r>
        <w:rPr>
          <w:rFonts w:ascii="Times New Roman"/>
          <w:b/>
          <w:i w:val="false"/>
          <w:color w:val="000000"/>
        </w:rPr>
        <w:t xml:space="preserve"> Заключение о возможности (невозможности) и экономической целесообразности (нецелесообразности) промышленного извлечения драгоценных металлов из сырьевых товаров в Республике Казахстан</w:t>
      </w:r>
    </w:p>
    <w:bookmarkEnd w:id="160"/>
    <w:p>
      <w:pPr>
        <w:spacing w:after="0"/>
        <w:ind w:left="0"/>
        <w:jc w:val="both"/>
      </w:pPr>
      <w:r>
        <w:rPr>
          <w:rFonts w:ascii="Times New Roman"/>
          <w:b w:val="false"/>
          <w:i w:val="false"/>
          <w:color w:val="000000"/>
          <w:sz w:val="28"/>
        </w:rPr>
        <w:t>
      №____________________                                                                          дата _____</w:t>
      </w:r>
    </w:p>
    <w:p>
      <w:pPr>
        <w:spacing w:after="0"/>
        <w:ind w:left="0"/>
        <w:jc w:val="both"/>
      </w:pPr>
      <w:r>
        <w:rPr>
          <w:rFonts w:ascii="Times New Roman"/>
          <w:b w:val="false"/>
          <w:i w:val="false"/>
          <w:color w:val="000000"/>
          <w:sz w:val="28"/>
        </w:rPr>
        <w:t>Наименование Заявителя: ______________________________________________</w:t>
      </w:r>
    </w:p>
    <w:p>
      <w:pPr>
        <w:spacing w:after="0"/>
        <w:ind w:left="0"/>
        <w:jc w:val="both"/>
      </w:pPr>
      <w:r>
        <w:rPr>
          <w:rFonts w:ascii="Times New Roman"/>
          <w:b w:val="false"/>
          <w:i w:val="false"/>
          <w:color w:val="000000"/>
          <w:sz w:val="28"/>
        </w:rPr>
        <w:t>Адрес Заявителя: _____________________________________________________</w:t>
      </w:r>
    </w:p>
    <w:p>
      <w:pPr>
        <w:spacing w:after="0"/>
        <w:ind w:left="0"/>
        <w:jc w:val="both"/>
      </w:pPr>
      <w:r>
        <w:rPr>
          <w:rFonts w:ascii="Times New Roman"/>
          <w:b w:val="false"/>
          <w:i w:val="false"/>
          <w:color w:val="000000"/>
          <w:sz w:val="28"/>
        </w:rPr>
        <w:t>Код товара: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Покупатель товара: ___________________________________________________</w:t>
      </w:r>
    </w:p>
    <w:p>
      <w:pPr>
        <w:spacing w:after="0"/>
        <w:ind w:left="0"/>
        <w:jc w:val="both"/>
      </w:pPr>
      <w:r>
        <w:rPr>
          <w:rFonts w:ascii="Times New Roman"/>
          <w:b w:val="false"/>
          <w:i w:val="false"/>
          <w:color w:val="000000"/>
          <w:sz w:val="28"/>
        </w:rPr>
        <w:t>Страна назначения: ___________________________________________________</w:t>
      </w:r>
    </w:p>
    <w:p>
      <w:pPr>
        <w:spacing w:after="0"/>
        <w:ind w:left="0"/>
        <w:jc w:val="both"/>
      </w:pPr>
      <w:r>
        <w:rPr>
          <w:rFonts w:ascii="Times New Roman"/>
          <w:b w:val="false"/>
          <w:i w:val="false"/>
          <w:color w:val="000000"/>
          <w:sz w:val="28"/>
        </w:rPr>
        <w:t>Цель вывоза: _________________________________________________________</w:t>
      </w:r>
    </w:p>
    <w:p>
      <w:pPr>
        <w:spacing w:after="0"/>
        <w:ind w:left="0"/>
        <w:jc w:val="both"/>
      </w:pPr>
      <w:r>
        <w:rPr>
          <w:rFonts w:ascii="Times New Roman"/>
          <w:b w:val="false"/>
          <w:i w:val="false"/>
          <w:color w:val="000000"/>
          <w:sz w:val="28"/>
        </w:rPr>
        <w:t>Основание: __________________________________________________________</w:t>
      </w:r>
    </w:p>
    <w:p>
      <w:pPr>
        <w:spacing w:after="0"/>
        <w:ind w:left="0"/>
        <w:jc w:val="both"/>
      </w:pPr>
      <w:r>
        <w:rPr>
          <w:rFonts w:ascii="Times New Roman"/>
          <w:b w:val="false"/>
          <w:i w:val="false"/>
          <w:color w:val="000000"/>
          <w:sz w:val="28"/>
        </w:rPr>
        <w:t>Химический состав*: __________________________________________________</w:t>
      </w:r>
    </w:p>
    <w:p>
      <w:pPr>
        <w:spacing w:after="0"/>
        <w:ind w:left="0"/>
        <w:jc w:val="both"/>
      </w:pPr>
      <w:r>
        <w:rPr>
          <w:rFonts w:ascii="Times New Roman"/>
          <w:b w:val="false"/>
          <w:i w:val="false"/>
          <w:color w:val="000000"/>
          <w:sz w:val="28"/>
        </w:rPr>
        <w:t>Дополнительная информация: ___________________________________________</w:t>
      </w:r>
    </w:p>
    <w:p>
      <w:pPr>
        <w:spacing w:after="0"/>
        <w:ind w:left="0"/>
        <w:jc w:val="both"/>
      </w:pPr>
      <w:r>
        <w:rPr>
          <w:rFonts w:ascii="Times New Roman"/>
          <w:b w:val="false"/>
          <w:i w:val="false"/>
          <w:color w:val="000000"/>
          <w:sz w:val="28"/>
        </w:rPr>
        <w:t>Страна транзита: ______________________________________________________</w:t>
      </w:r>
    </w:p>
    <w:p>
      <w:pPr>
        <w:spacing w:after="0"/>
        <w:ind w:left="0"/>
        <w:jc w:val="both"/>
      </w:pPr>
      <w:r>
        <w:rPr>
          <w:rFonts w:ascii="Times New Roman"/>
          <w:b w:val="false"/>
          <w:i w:val="false"/>
          <w:color w:val="000000"/>
          <w:sz w:val="28"/>
        </w:rPr>
        <w:t>Результат заключения**: _______________________________________________</w:t>
      </w:r>
    </w:p>
    <w:p>
      <w:pPr>
        <w:spacing w:after="0"/>
        <w:ind w:left="0"/>
        <w:jc w:val="both"/>
      </w:pPr>
      <w:r>
        <w:rPr>
          <w:rFonts w:ascii="Times New Roman"/>
          <w:b w:val="false"/>
          <w:i w:val="false"/>
          <w:color w:val="000000"/>
          <w:sz w:val="28"/>
        </w:rPr>
        <w:t>Период действия заключения: ___________________________________________</w:t>
      </w:r>
    </w:p>
    <w:p>
      <w:pPr>
        <w:spacing w:after="0"/>
        <w:ind w:left="0"/>
        <w:jc w:val="both"/>
      </w:pPr>
      <w:bookmarkStart w:name="z171" w:id="161"/>
      <w:r>
        <w:rPr>
          <w:rFonts w:ascii="Times New Roman"/>
          <w:b w:val="false"/>
          <w:i w:val="false"/>
          <w:color w:val="000000"/>
          <w:sz w:val="28"/>
        </w:rPr>
        <w:t>
      Примечание:</w:t>
      </w:r>
    </w:p>
    <w:bookmarkEnd w:id="161"/>
    <w:p>
      <w:pPr>
        <w:spacing w:after="0"/>
        <w:ind w:left="0"/>
        <w:jc w:val="both"/>
      </w:pPr>
      <w:r>
        <w:rPr>
          <w:rFonts w:ascii="Times New Roman"/>
          <w:b w:val="false"/>
          <w:i w:val="false"/>
          <w:color w:val="000000"/>
          <w:sz w:val="28"/>
        </w:rPr>
        <w:t>* в строке "Химический состав" указываются ключевые характеристики и особенности вывозимого товара, в том числе включающие показатели максимального и минимального содержания вредных примесей и драгоценных металлов;</w:t>
      </w:r>
    </w:p>
    <w:p>
      <w:pPr>
        <w:spacing w:after="0"/>
        <w:ind w:left="0"/>
        <w:jc w:val="both"/>
      </w:pPr>
      <w:r>
        <w:rPr>
          <w:rFonts w:ascii="Times New Roman"/>
          <w:b w:val="false"/>
          <w:i w:val="false"/>
          <w:color w:val="000000"/>
          <w:sz w:val="28"/>
        </w:rPr>
        <w:t>** в строке "Результат заключения" вносятся записи:</w:t>
      </w:r>
    </w:p>
    <w:p>
      <w:pPr>
        <w:spacing w:after="0"/>
        <w:ind w:left="0"/>
        <w:jc w:val="both"/>
      </w:pPr>
      <w:r>
        <w:rPr>
          <w:rFonts w:ascii="Times New Roman"/>
          <w:b w:val="false"/>
          <w:i w:val="false"/>
          <w:color w:val="000000"/>
          <w:sz w:val="28"/>
        </w:rPr>
        <w:t>"Подтверждается невозможность и экономическая нецелесообразность промышленного извлечения драгоценных металлов из представленных сырьевых товаров в Республике Казахстан", в таком случае товар подлежит таможенному декларированию в таможенной процедуре экспорта;</w:t>
      </w:r>
    </w:p>
    <w:p>
      <w:pPr>
        <w:spacing w:after="0"/>
        <w:ind w:left="0"/>
        <w:jc w:val="both"/>
      </w:pPr>
      <w:r>
        <w:rPr>
          <w:rFonts w:ascii="Times New Roman"/>
          <w:b w:val="false"/>
          <w:i w:val="false"/>
          <w:color w:val="000000"/>
          <w:sz w:val="28"/>
        </w:rPr>
        <w:t>"Подтверждается возможность и экономическая целесообразность промышленного извлечения драгоценных металлов из представленных сырьевых товаров в Республике Казахстан", в таком случае товар не подлежит таможенному декларированию в таможенной процедуре экспорта.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 20_ года № 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4" w:id="162"/>
    <w:p>
      <w:pPr>
        <w:spacing w:after="0"/>
        <w:ind w:left="0"/>
        <w:jc w:val="left"/>
      </w:pPr>
      <w:r>
        <w:rPr>
          <w:rFonts w:ascii="Times New Roman"/>
          <w:b/>
          <w:i w:val="false"/>
          <w:color w:val="000000"/>
        </w:rPr>
        <w:t xml:space="preserve"> Заключение об экономической нецелесообразности или невозможности переработки сырьевых товаров, содержащих драгоценные металлы, на территории Республики Казахстан</w:t>
      </w:r>
    </w:p>
    <w:bookmarkEnd w:id="162"/>
    <w:p>
      <w:pPr>
        <w:spacing w:after="0"/>
        <w:ind w:left="0"/>
        <w:jc w:val="both"/>
      </w:pPr>
      <w:r>
        <w:rPr>
          <w:rFonts w:ascii="Times New Roman"/>
          <w:b w:val="false"/>
          <w:i w:val="false"/>
          <w:color w:val="000000"/>
          <w:sz w:val="28"/>
        </w:rPr>
        <w:t>
      № ____________________                                                                 дата _____</w:t>
      </w:r>
    </w:p>
    <w:p>
      <w:pPr>
        <w:spacing w:after="0"/>
        <w:ind w:left="0"/>
        <w:jc w:val="both"/>
      </w:pPr>
      <w:r>
        <w:rPr>
          <w:rFonts w:ascii="Times New Roman"/>
          <w:b w:val="false"/>
          <w:i w:val="false"/>
          <w:color w:val="000000"/>
          <w:sz w:val="28"/>
        </w:rPr>
        <w:t>Наименование Заявителя: ___________________________________________</w:t>
      </w:r>
    </w:p>
    <w:p>
      <w:pPr>
        <w:spacing w:after="0"/>
        <w:ind w:left="0"/>
        <w:jc w:val="both"/>
      </w:pPr>
      <w:r>
        <w:rPr>
          <w:rFonts w:ascii="Times New Roman"/>
          <w:b w:val="false"/>
          <w:i w:val="false"/>
          <w:color w:val="000000"/>
          <w:sz w:val="28"/>
        </w:rPr>
        <w:t>Адрес Заявителя: __________________________________________________</w:t>
      </w:r>
    </w:p>
    <w:p>
      <w:pPr>
        <w:spacing w:after="0"/>
        <w:ind w:left="0"/>
        <w:jc w:val="both"/>
      </w:pPr>
      <w:r>
        <w:rPr>
          <w:rFonts w:ascii="Times New Roman"/>
          <w:b w:val="false"/>
          <w:i w:val="false"/>
          <w:color w:val="000000"/>
          <w:sz w:val="28"/>
        </w:rPr>
        <w:t>Код товара: 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Переработчик: _____________________________________________________</w:t>
      </w:r>
    </w:p>
    <w:p>
      <w:pPr>
        <w:spacing w:after="0"/>
        <w:ind w:left="0"/>
        <w:jc w:val="both"/>
      </w:pPr>
      <w:r>
        <w:rPr>
          <w:rFonts w:ascii="Times New Roman"/>
          <w:b w:val="false"/>
          <w:i w:val="false"/>
          <w:color w:val="000000"/>
          <w:sz w:val="28"/>
        </w:rPr>
        <w:t>Страна назначения: _________________________________________________</w:t>
      </w:r>
    </w:p>
    <w:p>
      <w:pPr>
        <w:spacing w:after="0"/>
        <w:ind w:left="0"/>
        <w:jc w:val="both"/>
      </w:pPr>
      <w:r>
        <w:rPr>
          <w:rFonts w:ascii="Times New Roman"/>
          <w:b w:val="false"/>
          <w:i w:val="false"/>
          <w:color w:val="000000"/>
          <w:sz w:val="28"/>
        </w:rPr>
        <w:t>Цель вывоза: _______________________________________________________</w:t>
      </w:r>
    </w:p>
    <w:p>
      <w:pPr>
        <w:spacing w:after="0"/>
        <w:ind w:left="0"/>
        <w:jc w:val="both"/>
      </w:pPr>
      <w:r>
        <w:rPr>
          <w:rFonts w:ascii="Times New Roman"/>
          <w:b w:val="false"/>
          <w:i w:val="false"/>
          <w:color w:val="000000"/>
          <w:sz w:val="28"/>
        </w:rPr>
        <w:t>Основание: ________________________________________________________</w:t>
      </w:r>
    </w:p>
    <w:p>
      <w:pPr>
        <w:spacing w:after="0"/>
        <w:ind w:left="0"/>
        <w:jc w:val="both"/>
      </w:pPr>
      <w:r>
        <w:rPr>
          <w:rFonts w:ascii="Times New Roman"/>
          <w:b w:val="false"/>
          <w:i w:val="false"/>
          <w:color w:val="000000"/>
          <w:sz w:val="28"/>
        </w:rPr>
        <w:t>Химический состав*: ________________________________________________</w:t>
      </w:r>
    </w:p>
    <w:p>
      <w:pPr>
        <w:spacing w:after="0"/>
        <w:ind w:left="0"/>
        <w:jc w:val="both"/>
      </w:pPr>
      <w:r>
        <w:rPr>
          <w:rFonts w:ascii="Times New Roman"/>
          <w:b w:val="false"/>
          <w:i w:val="false"/>
          <w:color w:val="000000"/>
          <w:sz w:val="28"/>
        </w:rPr>
        <w:t>Дополнительная информация: _________________________________________</w:t>
      </w:r>
    </w:p>
    <w:p>
      <w:pPr>
        <w:spacing w:after="0"/>
        <w:ind w:left="0"/>
        <w:jc w:val="both"/>
      </w:pPr>
      <w:r>
        <w:rPr>
          <w:rFonts w:ascii="Times New Roman"/>
          <w:b w:val="false"/>
          <w:i w:val="false"/>
          <w:color w:val="000000"/>
          <w:sz w:val="28"/>
        </w:rPr>
        <w:t>Результат заключения**: _____________________________________________</w:t>
      </w:r>
    </w:p>
    <w:p>
      <w:pPr>
        <w:spacing w:after="0"/>
        <w:ind w:left="0"/>
        <w:jc w:val="both"/>
      </w:pPr>
      <w:r>
        <w:rPr>
          <w:rFonts w:ascii="Times New Roman"/>
          <w:b w:val="false"/>
          <w:i w:val="false"/>
          <w:color w:val="000000"/>
          <w:sz w:val="28"/>
        </w:rPr>
        <w:t>Период действия заключения: _________________________________________</w:t>
      </w:r>
    </w:p>
    <w:p>
      <w:pPr>
        <w:spacing w:after="0"/>
        <w:ind w:left="0"/>
        <w:jc w:val="both"/>
      </w:pPr>
      <w:bookmarkStart w:name="z177" w:id="163"/>
      <w:r>
        <w:rPr>
          <w:rFonts w:ascii="Times New Roman"/>
          <w:b w:val="false"/>
          <w:i w:val="false"/>
          <w:color w:val="000000"/>
          <w:sz w:val="28"/>
        </w:rPr>
        <w:t>
      Примечание:</w:t>
      </w:r>
    </w:p>
    <w:bookmarkEnd w:id="163"/>
    <w:p>
      <w:pPr>
        <w:spacing w:after="0"/>
        <w:ind w:left="0"/>
        <w:jc w:val="both"/>
      </w:pPr>
      <w:r>
        <w:rPr>
          <w:rFonts w:ascii="Times New Roman"/>
          <w:b w:val="false"/>
          <w:i w:val="false"/>
          <w:color w:val="000000"/>
          <w:sz w:val="28"/>
        </w:rPr>
        <w:t>* в строке "Химический состав" указываются ключевые характеристики и особенности вывозимого товара, в том числе включающие показатели максимального и минимального содержания вредных примесей и драгоценных металлов;</w:t>
      </w:r>
    </w:p>
    <w:p>
      <w:pPr>
        <w:spacing w:after="0"/>
        <w:ind w:left="0"/>
        <w:jc w:val="both"/>
      </w:pPr>
      <w:r>
        <w:rPr>
          <w:rFonts w:ascii="Times New Roman"/>
          <w:b w:val="false"/>
          <w:i w:val="false"/>
          <w:color w:val="000000"/>
          <w:sz w:val="28"/>
        </w:rPr>
        <w:t>** в строке "Результат заключения" вносится запись:</w:t>
      </w:r>
    </w:p>
    <w:p>
      <w:pPr>
        <w:spacing w:after="0"/>
        <w:ind w:left="0"/>
        <w:jc w:val="both"/>
      </w:pPr>
      <w:r>
        <w:rPr>
          <w:rFonts w:ascii="Times New Roman"/>
          <w:b w:val="false"/>
          <w:i w:val="false"/>
          <w:color w:val="000000"/>
          <w:sz w:val="28"/>
        </w:rPr>
        <w:t>"Подтверждается экономическая нецелесообразность и невозможность переработки представленных сырьевых товаров на территории Республики Казахстан" в таком случае товар подлежит таможенному декларированию в таможенной процедуре переработки вне таможенной территории.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