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6e28" w14:textId="6596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15 ноября 2024 года № 428. Зарегистрирован в Министерстве юстиции Республики Казахстан 21 ноября 2024 года № 35384.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val="false"/>
          <w:i w:val="false"/>
          <w:color w:val="000000"/>
          <w:sz w:val="28"/>
        </w:rPr>
        <w:t>подпункта 229-31)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bl>
    <w:bookmarkStart w:name="z15" w:id="9"/>
    <w:p>
      <w:pPr>
        <w:spacing w:after="0"/>
        <w:ind w:left="0"/>
        <w:jc w:val="left"/>
      </w:pPr>
      <w:r>
        <w:rPr>
          <w:rFonts w:ascii="Times New Roman"/>
          <w:b/>
          <w:i w:val="false"/>
          <w:color w:val="000000"/>
        </w:rPr>
        <w:t xml:space="preserve"> Правила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w:t>
      </w:r>
      <w:r>
        <w:rPr>
          <w:rFonts w:ascii="Times New Roman"/>
          <w:b w:val="false"/>
          <w:i w:val="false"/>
          <w:color w:val="000000"/>
          <w:sz w:val="28"/>
        </w:rPr>
        <w:t>подпунктом 229-31)</w:t>
      </w:r>
      <w:r>
        <w:rPr>
          <w:rFonts w:ascii="Times New Roman"/>
          <w:b w:val="false"/>
          <w:i w:val="false"/>
          <w:color w:val="000000"/>
          <w:sz w:val="28"/>
        </w:rPr>
        <w:t xml:space="preserve"> пункта 15 Положения о Министерстве труда и социальной защиты населения Республики Казахстан, утвержденного постановлением Правительства Республики Казахстан от 18 февраля 2017 года № 81 и определяют порядок выдачи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20" w:id="14"/>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14"/>
    <w:bookmarkStart w:name="z21" w:id="15"/>
    <w:p>
      <w:pPr>
        <w:spacing w:after="0"/>
        <w:ind w:left="0"/>
        <w:jc w:val="both"/>
      </w:pPr>
      <w:r>
        <w:rPr>
          <w:rFonts w:ascii="Times New Roman"/>
          <w:b w:val="false"/>
          <w:i w:val="false"/>
          <w:color w:val="000000"/>
          <w:sz w:val="28"/>
        </w:rPr>
        <w:t>
      3) центры оказания специальных социальных услуг – организации, созданные по решению местных исполнительных органов и предоставляющие специальные социальные услуги лицам (семьям), нуждающимся в специальных социальных услугах, в условиях стационара, полустационара, временного пребывания и на дому;</w:t>
      </w:r>
    </w:p>
    <w:bookmarkEnd w:id="15"/>
    <w:bookmarkStart w:name="z22" w:id="16"/>
    <w:p>
      <w:pPr>
        <w:spacing w:after="0"/>
        <w:ind w:left="0"/>
        <w:jc w:val="both"/>
      </w:pPr>
      <w:r>
        <w:rPr>
          <w:rFonts w:ascii="Times New Roman"/>
          <w:b w:val="false"/>
          <w:i w:val="false"/>
          <w:color w:val="000000"/>
          <w:sz w:val="28"/>
        </w:rPr>
        <w:t>
      4)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6"/>
    <w:bookmarkStart w:name="z23" w:id="17"/>
    <w:p>
      <w:pPr>
        <w:spacing w:after="0"/>
        <w:ind w:left="0"/>
        <w:jc w:val="both"/>
      </w:pPr>
      <w:r>
        <w:rPr>
          <w:rFonts w:ascii="Times New Roman"/>
          <w:b w:val="false"/>
          <w:i w:val="false"/>
          <w:color w:val="000000"/>
          <w:sz w:val="28"/>
        </w:rPr>
        <w:t>
      5)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4" w:id="18"/>
    <w:p>
      <w:pPr>
        <w:spacing w:after="0"/>
        <w:ind w:left="0"/>
        <w:jc w:val="both"/>
      </w:pPr>
      <w:r>
        <w:rPr>
          <w:rFonts w:ascii="Times New Roman"/>
          <w:b w:val="false"/>
          <w:i w:val="false"/>
          <w:color w:val="000000"/>
          <w:sz w:val="28"/>
        </w:rPr>
        <w:t>
      6) электронное заявление – заявление, в форме электронного документа, удостоверенного электронной цифровой подписью;</w:t>
      </w:r>
    </w:p>
    <w:bookmarkEnd w:id="18"/>
    <w:bookmarkStart w:name="z25" w:id="19"/>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26" w:id="2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27" w:id="21"/>
    <w:p>
      <w:pPr>
        <w:spacing w:after="0"/>
        <w:ind w:left="0"/>
        <w:jc w:val="left"/>
      </w:pPr>
      <w:r>
        <w:rPr>
          <w:rFonts w:ascii="Times New Roman"/>
          <w:b/>
          <w:i w:val="false"/>
          <w:color w:val="000000"/>
        </w:rPr>
        <w:t xml:space="preserve"> Глава 2. Порядок оказания государственной услуги</w:t>
      </w:r>
    </w:p>
    <w:bookmarkEnd w:id="21"/>
    <w:bookmarkStart w:name="z28" w:id="22"/>
    <w:p>
      <w:pPr>
        <w:spacing w:after="0"/>
        <w:ind w:left="0"/>
        <w:jc w:val="both"/>
      </w:pPr>
      <w:r>
        <w:rPr>
          <w:rFonts w:ascii="Times New Roman"/>
          <w:b w:val="false"/>
          <w:i w:val="false"/>
          <w:color w:val="000000"/>
          <w:sz w:val="28"/>
        </w:rPr>
        <w:t>
      3. Государственная услуга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(далее – государственная услуга) оказывается местными исполнительными органами по вопросам социальной защиты города республиканского значения, столицы, районов и городов областного значения, района в городе (далее – услугодатель) физическим лицам (далее – услугополучатель) в соответствии с настоящими Правилами.</w:t>
      </w:r>
    </w:p>
    <w:bookmarkEnd w:id="22"/>
    <w:bookmarkStart w:name="z29" w:id="23"/>
    <w:p>
      <w:pPr>
        <w:spacing w:after="0"/>
        <w:ind w:left="0"/>
        <w:jc w:val="both"/>
      </w:pPr>
      <w:r>
        <w:rPr>
          <w:rFonts w:ascii="Times New Roman"/>
          <w:b w:val="false"/>
          <w:i w:val="false"/>
          <w:color w:val="000000"/>
          <w:sz w:val="28"/>
        </w:rPr>
        <w:t xml:space="preserve">
      4. Для получения государственной услуги услугополучатель предоставляет по месту жительства недееспособного или ограниченно дееспособного совершеннолетнего лица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 с приложением документов, предусмотренных перечнем основных требований к оказанию государственной услуги (далее – Требования к оказанию государственной услуги), согласно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через:</w:t>
      </w:r>
    </w:p>
    <w:bookmarkEnd w:id="23"/>
    <w:bookmarkStart w:name="z30" w:id="24"/>
    <w:p>
      <w:pPr>
        <w:spacing w:after="0"/>
        <w:ind w:left="0"/>
        <w:jc w:val="both"/>
      </w:pPr>
      <w:r>
        <w:rPr>
          <w:rFonts w:ascii="Times New Roman"/>
          <w:b w:val="false"/>
          <w:i w:val="false"/>
          <w:color w:val="000000"/>
          <w:sz w:val="28"/>
        </w:rPr>
        <w:t>
      1) Государственную корпорацию;</w:t>
      </w:r>
    </w:p>
    <w:bookmarkEnd w:id="24"/>
    <w:bookmarkStart w:name="z31" w:id="25"/>
    <w:p>
      <w:pPr>
        <w:spacing w:after="0"/>
        <w:ind w:left="0"/>
        <w:jc w:val="both"/>
      </w:pPr>
      <w:r>
        <w:rPr>
          <w:rFonts w:ascii="Times New Roman"/>
          <w:b w:val="false"/>
          <w:i w:val="false"/>
          <w:color w:val="000000"/>
          <w:sz w:val="28"/>
        </w:rPr>
        <w:t xml:space="preserve">
      2) услугодателя; </w:t>
      </w:r>
    </w:p>
    <w:bookmarkEnd w:id="25"/>
    <w:bookmarkStart w:name="z32" w:id="26"/>
    <w:p>
      <w:pPr>
        <w:spacing w:after="0"/>
        <w:ind w:left="0"/>
        <w:jc w:val="both"/>
      </w:pPr>
      <w:r>
        <w:rPr>
          <w:rFonts w:ascii="Times New Roman"/>
          <w:b w:val="false"/>
          <w:i w:val="false"/>
          <w:color w:val="000000"/>
          <w:sz w:val="28"/>
        </w:rPr>
        <w:t>
      3) веб-портал "электронного правительства" www.egov.kz (далее – портал).</w:t>
      </w:r>
    </w:p>
    <w:bookmarkEnd w:id="26"/>
    <w:bookmarkStart w:name="z33" w:id="27"/>
    <w:p>
      <w:pPr>
        <w:spacing w:after="0"/>
        <w:ind w:left="0"/>
        <w:jc w:val="both"/>
      </w:pPr>
      <w:r>
        <w:rPr>
          <w:rFonts w:ascii="Times New Roman"/>
          <w:b w:val="false"/>
          <w:i w:val="false"/>
          <w:color w:val="000000"/>
          <w:sz w:val="28"/>
        </w:rPr>
        <w:t xml:space="preserve">
      Заявление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27"/>
    <w:bookmarkStart w:name="z34" w:id="28"/>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наименования государственной услуги и услугодателя, способы предоставления, сроки, форму и результат оказания государственной услуги,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 график работы услугодателя, Государственной корпорации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а также иные требования с учетом особенностей оказания государственной услуги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6. Услугодатель и (или) работник Государственной корпорации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w:t>
      </w:r>
    </w:p>
    <w:bookmarkEnd w:id="29"/>
    <w:bookmarkStart w:name="z36" w:id="30"/>
    <w:p>
      <w:pPr>
        <w:spacing w:after="0"/>
        <w:ind w:left="0"/>
        <w:jc w:val="both"/>
      </w:pPr>
      <w:r>
        <w:rPr>
          <w:rFonts w:ascii="Times New Roman"/>
          <w:b w:val="false"/>
          <w:i w:val="false"/>
          <w:color w:val="000000"/>
          <w:sz w:val="28"/>
        </w:rPr>
        <w:t>
      Услугодатель и (или) работник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bookmarkStart w:name="z37" w:id="31"/>
    <w:p>
      <w:pPr>
        <w:spacing w:after="0"/>
        <w:ind w:left="0"/>
        <w:jc w:val="both"/>
      </w:pPr>
      <w:r>
        <w:rPr>
          <w:rFonts w:ascii="Times New Roman"/>
          <w:b w:val="false"/>
          <w:i w:val="false"/>
          <w:color w:val="000000"/>
          <w:sz w:val="28"/>
        </w:rPr>
        <w:t xml:space="preserve">
      Сведения о документах, указанных в пункте 8 Требований к оказанию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работник Государственной корпорации и услугополучатель получают из соответствующих государственных информационных систем через шлюз "Электронного правительства", посредством запроса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При несоответствии (отсутствии) сведений в информационных системах услугополучателем к заявлению прилагаются документы.</w:t>
      </w:r>
    </w:p>
    <w:bookmarkEnd w:id="32"/>
    <w:bookmarkStart w:name="z39" w:id="33"/>
    <w:p>
      <w:pPr>
        <w:spacing w:after="0"/>
        <w:ind w:left="0"/>
        <w:jc w:val="both"/>
      </w:pPr>
      <w:r>
        <w:rPr>
          <w:rFonts w:ascii="Times New Roman"/>
          <w:b w:val="false"/>
          <w:i w:val="false"/>
          <w:color w:val="000000"/>
          <w:sz w:val="28"/>
        </w:rPr>
        <w:t xml:space="preserve">
      7. При предоставлении услугополучателем неполного пакета документов и (или) документов с истекшим сроком действия услугополучателю выдается расписка об отказе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8.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34"/>
    <w:bookmarkStart w:name="z41" w:id="35"/>
    <w:p>
      <w:pPr>
        <w:spacing w:after="0"/>
        <w:ind w:left="0"/>
        <w:jc w:val="both"/>
      </w:pPr>
      <w:r>
        <w:rPr>
          <w:rFonts w:ascii="Times New Roman"/>
          <w:b w:val="false"/>
          <w:i w:val="false"/>
          <w:color w:val="000000"/>
          <w:sz w:val="28"/>
        </w:rPr>
        <w:t>
      9. При подаче полного пакета документов, предусмотренных перечнем основных требований к оказанию государственной услуги, услугополучателю:</w:t>
      </w:r>
    </w:p>
    <w:bookmarkEnd w:id="35"/>
    <w:bookmarkStart w:name="z42" w:id="36"/>
    <w:p>
      <w:pPr>
        <w:spacing w:after="0"/>
        <w:ind w:left="0"/>
        <w:jc w:val="both"/>
      </w:pPr>
      <w:r>
        <w:rPr>
          <w:rFonts w:ascii="Times New Roman"/>
          <w:b w:val="false"/>
          <w:i w:val="false"/>
          <w:color w:val="000000"/>
          <w:sz w:val="28"/>
        </w:rPr>
        <w:t>
      у услугодателя – выдается талон с указанием даты регистрации и получения государственной услуги, фамилии и инициалов лица, принявшего документы;</w:t>
      </w:r>
    </w:p>
    <w:bookmarkEnd w:id="36"/>
    <w:bookmarkStart w:name="z43" w:id="37"/>
    <w:p>
      <w:pPr>
        <w:spacing w:after="0"/>
        <w:ind w:left="0"/>
        <w:jc w:val="both"/>
      </w:pPr>
      <w:r>
        <w:rPr>
          <w:rFonts w:ascii="Times New Roman"/>
          <w:b w:val="false"/>
          <w:i w:val="false"/>
          <w:color w:val="000000"/>
          <w:sz w:val="28"/>
        </w:rPr>
        <w:t>
      на портале – в "личном кабинете" услугополучателя отображается статус о принятии запроса для оказания государственной услуги.</w:t>
      </w:r>
    </w:p>
    <w:bookmarkEnd w:id="37"/>
    <w:bookmarkStart w:name="z44" w:id="38"/>
    <w:p>
      <w:pPr>
        <w:spacing w:after="0"/>
        <w:ind w:left="0"/>
        <w:jc w:val="both"/>
      </w:pPr>
      <w:r>
        <w:rPr>
          <w:rFonts w:ascii="Times New Roman"/>
          <w:b w:val="false"/>
          <w:i w:val="false"/>
          <w:color w:val="000000"/>
          <w:sz w:val="28"/>
        </w:rPr>
        <w:t>
      Работник Государственной корпорации при обращении за получением государственной услуги выдает электронную расписку о приеме соответствующих документов от услугополучателя, в которой указывается перечень принятых документов, фамилия, имя и отчество (при наличии), работника принявшего заявление, дата и время подачи заявления, а также дата выдачи готовых документов, по обращению услугополучателя расписка выдается в бумажном формате.</w:t>
      </w:r>
    </w:p>
    <w:bookmarkEnd w:id="38"/>
    <w:bookmarkStart w:name="z45" w:id="39"/>
    <w:p>
      <w:pPr>
        <w:spacing w:after="0"/>
        <w:ind w:left="0"/>
        <w:jc w:val="both"/>
      </w:pPr>
      <w:r>
        <w:rPr>
          <w:rFonts w:ascii="Times New Roman"/>
          <w:b w:val="false"/>
          <w:i w:val="false"/>
          <w:color w:val="000000"/>
          <w:sz w:val="28"/>
        </w:rPr>
        <w:t>
      10. При обращении услугополучателя за получением государственной услуги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осуществляется самим услугополучателем.</w:t>
      </w:r>
    </w:p>
    <w:bookmarkEnd w:id="39"/>
    <w:bookmarkStart w:name="z46" w:id="40"/>
    <w:p>
      <w:pPr>
        <w:spacing w:after="0"/>
        <w:ind w:left="0"/>
        <w:jc w:val="both"/>
      </w:pPr>
      <w:r>
        <w:rPr>
          <w:rFonts w:ascii="Times New Roman"/>
          <w:b w:val="false"/>
          <w:i w:val="false"/>
          <w:color w:val="000000"/>
          <w:sz w:val="28"/>
        </w:rPr>
        <w:t>
      При получении подтверждающих сведений услугополучатель, осуществивший запрос посредством портала, электронное заявление удостоверяет ЭЦП.</w:t>
      </w:r>
    </w:p>
    <w:bookmarkEnd w:id="40"/>
    <w:bookmarkStart w:name="z47" w:id="41"/>
    <w:p>
      <w:pPr>
        <w:spacing w:after="0"/>
        <w:ind w:left="0"/>
        <w:jc w:val="both"/>
      </w:pPr>
      <w:r>
        <w:rPr>
          <w:rFonts w:ascii="Times New Roman"/>
          <w:b w:val="false"/>
          <w:i w:val="false"/>
          <w:color w:val="000000"/>
          <w:sz w:val="28"/>
        </w:rPr>
        <w:t>
      При подаче услугополучателем требуемых документов в "личном кабинете" услугополучателя отображается статус о принятии запроса для оказания государственной услуги.</w:t>
      </w:r>
    </w:p>
    <w:bookmarkEnd w:id="41"/>
    <w:bookmarkStart w:name="z48" w:id="42"/>
    <w:p>
      <w:pPr>
        <w:spacing w:after="0"/>
        <w:ind w:left="0"/>
        <w:jc w:val="both"/>
      </w:pPr>
      <w:r>
        <w:rPr>
          <w:rFonts w:ascii="Times New Roman"/>
          <w:b w:val="false"/>
          <w:i w:val="false"/>
          <w:color w:val="000000"/>
          <w:sz w:val="28"/>
        </w:rPr>
        <w:t>
      11. При соответствии пакета документов, указанных в перечне основных требований к оказанию государственной услуги, специалист услугодателя вносит данные в автоматизированную информационную систему "Е-Собес" (далее – АИС "Е-Собес").</w:t>
      </w:r>
    </w:p>
    <w:bookmarkEnd w:id="42"/>
    <w:bookmarkStart w:name="z49" w:id="43"/>
    <w:p>
      <w:pPr>
        <w:spacing w:after="0"/>
        <w:ind w:left="0"/>
        <w:jc w:val="both"/>
      </w:pPr>
      <w:r>
        <w:rPr>
          <w:rFonts w:ascii="Times New Roman"/>
          <w:b w:val="false"/>
          <w:i w:val="false"/>
          <w:color w:val="000000"/>
          <w:sz w:val="28"/>
        </w:rPr>
        <w:t>
      При обращении услугополучателя через Государственную корпорацию, портал данные из заявления автоматически передаются в АИС "Е-Собес".</w:t>
      </w:r>
    </w:p>
    <w:bookmarkEnd w:id="43"/>
    <w:bookmarkStart w:name="z50" w:id="44"/>
    <w:p>
      <w:pPr>
        <w:spacing w:after="0"/>
        <w:ind w:left="0"/>
        <w:jc w:val="both"/>
      </w:pPr>
      <w:r>
        <w:rPr>
          <w:rFonts w:ascii="Times New Roman"/>
          <w:b w:val="false"/>
          <w:i w:val="false"/>
          <w:color w:val="000000"/>
          <w:sz w:val="28"/>
        </w:rPr>
        <w:t>
      12. После принятия заявления и соответствующих документов услугодатель в течение 2 (двух) рабочих дней осуществляет проверку документов в соответствии с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xml:space="preserve">
      13. Услугодатель в течение 2 (двух) рабочих дней после проверки необходимых документов, выносит приказ о разрешении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45"/>
    <w:bookmarkStart w:name="z52" w:id="46"/>
    <w:p>
      <w:pPr>
        <w:spacing w:after="0"/>
        <w:ind w:left="0"/>
        <w:jc w:val="both"/>
      </w:pPr>
      <w:r>
        <w:rPr>
          <w:rFonts w:ascii="Times New Roman"/>
          <w:b w:val="false"/>
          <w:i w:val="false"/>
          <w:color w:val="000000"/>
          <w:sz w:val="28"/>
        </w:rPr>
        <w:t>
      14. Общий срок рассмотрения документов и выдачи результатов оказания государственной услуги составляет 5 (пять) рабочих дней.</w:t>
      </w:r>
    </w:p>
    <w:bookmarkEnd w:id="46"/>
    <w:bookmarkStart w:name="z53" w:id="47"/>
    <w:p>
      <w:pPr>
        <w:spacing w:after="0"/>
        <w:ind w:left="0"/>
        <w:jc w:val="both"/>
      </w:pPr>
      <w:r>
        <w:rPr>
          <w:rFonts w:ascii="Times New Roman"/>
          <w:b w:val="false"/>
          <w:i w:val="false"/>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статьи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bookmarkEnd w:id="47"/>
    <w:bookmarkStart w:name="z54" w:id="48"/>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74</w:t>
      </w:r>
      <w:r>
        <w:rPr>
          <w:rFonts w:ascii="Times New Roman"/>
          <w:b w:val="false"/>
          <w:i w:val="false"/>
          <w:color w:val="000000"/>
          <w:sz w:val="28"/>
        </w:rPr>
        <w:t xml:space="preserve"> АППК РК.</w:t>
      </w:r>
    </w:p>
    <w:bookmarkEnd w:id="48"/>
    <w:bookmarkStart w:name="z55" w:id="49"/>
    <w:p>
      <w:pPr>
        <w:spacing w:after="0"/>
        <w:ind w:left="0"/>
        <w:jc w:val="both"/>
      </w:pPr>
      <w:r>
        <w:rPr>
          <w:rFonts w:ascii="Times New Roman"/>
          <w:b w:val="false"/>
          <w:i w:val="false"/>
          <w:color w:val="000000"/>
          <w:sz w:val="28"/>
        </w:rPr>
        <w:t xml:space="preserve">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лично либо в Государственную корпорацию согласно </w:t>
      </w:r>
      <w:r>
        <w:rPr>
          <w:rFonts w:ascii="Times New Roman"/>
          <w:b w:val="false"/>
          <w:i w:val="false"/>
          <w:color w:val="000000"/>
          <w:sz w:val="28"/>
        </w:rPr>
        <w:t>приложению 7</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15. При обращении через портал результат оказания государственной услуги направляется в "личный кабинет" услугополучателя в форме электронного документа, подписанного ЭЦП уполномоченного лица.</w:t>
      </w:r>
    </w:p>
    <w:bookmarkEnd w:id="50"/>
    <w:bookmarkStart w:name="z57" w:id="51"/>
    <w:p>
      <w:pPr>
        <w:spacing w:after="0"/>
        <w:ind w:left="0"/>
        <w:jc w:val="both"/>
      </w:pPr>
      <w:r>
        <w:rPr>
          <w:rFonts w:ascii="Times New Roman"/>
          <w:b w:val="false"/>
          <w:i w:val="false"/>
          <w:color w:val="000000"/>
          <w:sz w:val="28"/>
        </w:rPr>
        <w:t>
      16. Выдача готовых документов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представитель также представляет документ, выданный в соответствии с гражданским законодательством Республики Казахстан, в которой указываются соответствующие полномочия представителя.</w:t>
      </w:r>
    </w:p>
    <w:bookmarkEnd w:id="51"/>
    <w:bookmarkStart w:name="z58" w:id="52"/>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52"/>
    <w:bookmarkStart w:name="z59" w:id="53"/>
    <w:p>
      <w:pPr>
        <w:spacing w:after="0"/>
        <w:ind w:left="0"/>
        <w:jc w:val="both"/>
      </w:pPr>
      <w:r>
        <w:rPr>
          <w:rFonts w:ascii="Times New Roman"/>
          <w:b w:val="false"/>
          <w:i w:val="false"/>
          <w:color w:val="000000"/>
          <w:sz w:val="28"/>
        </w:rPr>
        <w:t>
      17. При внесении изменений и (или) дополнений в настоящие Правила в части оказания государственной услуги уполномоченный орган в сфере социальной защиты населения в течение трех рабочих дней после государственной регистрации приказа, который предусматривает внесение изменений и (или) дополнений информирует Единый контакт-центр, Государственную корпорацию "Правительство для граждан", оператора информационно-коммуникационной инфраструктуры "электронного правительства" и услугодателей о внесенных изменениях и (или) дополнениях.</w:t>
      </w:r>
    </w:p>
    <w:bookmarkEnd w:id="53"/>
    <w:bookmarkStart w:name="z60" w:id="5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54"/>
    <w:bookmarkStart w:name="z61" w:id="55"/>
    <w:p>
      <w:pPr>
        <w:spacing w:after="0"/>
        <w:ind w:left="0"/>
        <w:jc w:val="both"/>
      </w:pPr>
      <w:r>
        <w:rPr>
          <w:rFonts w:ascii="Times New Roman"/>
          <w:b w:val="false"/>
          <w:i w:val="false"/>
          <w:color w:val="000000"/>
          <w:sz w:val="28"/>
        </w:rPr>
        <w:t xml:space="preserve">
      18.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w:t>
      </w:r>
      <w:r>
        <w:rPr>
          <w:rFonts w:ascii="Times New Roman"/>
          <w:b w:val="false"/>
          <w:i w:val="false"/>
          <w:color w:val="000000"/>
          <w:sz w:val="28"/>
        </w:rPr>
        <w:t>АППК</w:t>
      </w:r>
      <w:r>
        <w:rPr>
          <w:rFonts w:ascii="Times New Roman"/>
          <w:b w:val="false"/>
          <w:i w:val="false"/>
          <w:color w:val="000000"/>
          <w:sz w:val="28"/>
        </w:rPr>
        <w:t xml:space="preserve"> РК и </w:t>
      </w:r>
      <w:r>
        <w:rPr>
          <w:rFonts w:ascii="Times New Roman"/>
          <w:b w:val="false"/>
          <w:i w:val="false"/>
          <w:color w:val="000000"/>
          <w:sz w:val="28"/>
        </w:rPr>
        <w:t>Законом</w:t>
      </w:r>
      <w:r>
        <w:rPr>
          <w:rFonts w:ascii="Times New Roman"/>
          <w:b w:val="false"/>
          <w:i w:val="false"/>
          <w:color w:val="000000"/>
          <w:sz w:val="28"/>
        </w:rPr>
        <w:t>.</w:t>
      </w:r>
    </w:p>
    <w:bookmarkEnd w:id="55"/>
    <w:bookmarkStart w:name="z62" w:id="56"/>
    <w:p>
      <w:pPr>
        <w:spacing w:after="0"/>
        <w:ind w:left="0"/>
        <w:jc w:val="both"/>
      </w:pPr>
      <w:r>
        <w:rPr>
          <w:rFonts w:ascii="Times New Roman"/>
          <w:b w:val="false"/>
          <w:i w:val="false"/>
          <w:color w:val="000000"/>
          <w:sz w:val="28"/>
        </w:rPr>
        <w:t>
      Жалоба на действие (бездействия) работников Государственной корпорации при оказании услуг через Государственную корпорацию подается на имя руководителя Государственной корпорации, либо в уполномоченный орган в сфере информатизации.</w:t>
      </w:r>
    </w:p>
    <w:bookmarkEnd w:id="56"/>
    <w:bookmarkStart w:name="z63" w:id="57"/>
    <w:p>
      <w:pPr>
        <w:spacing w:after="0"/>
        <w:ind w:left="0"/>
        <w:jc w:val="both"/>
      </w:pPr>
      <w:r>
        <w:rPr>
          <w:rFonts w:ascii="Times New Roman"/>
          <w:b w:val="false"/>
          <w:i w:val="false"/>
          <w:color w:val="000000"/>
          <w:sz w:val="28"/>
        </w:rPr>
        <w:t xml:space="preserve">
      19.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57"/>
    <w:bookmarkStart w:name="z64" w:id="58"/>
    <w:p>
      <w:pPr>
        <w:spacing w:after="0"/>
        <w:ind w:left="0"/>
        <w:jc w:val="both"/>
      </w:pPr>
      <w:r>
        <w:rPr>
          <w:rFonts w:ascii="Times New Roman"/>
          <w:b w:val="false"/>
          <w:i w:val="false"/>
          <w:color w:val="000000"/>
          <w:sz w:val="28"/>
        </w:rPr>
        <w:t xml:space="preserve">
      20. Жалоба услугополучателя, поступившая в адрес уполномоченного органа по оценке и контролю за качеством оказания государственных услуг,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15 (пятнадцати) рабочих дней со дня ее регистрации.</w:t>
      </w:r>
    </w:p>
    <w:bookmarkEnd w:id="58"/>
    <w:bookmarkStart w:name="z65" w:id="59"/>
    <w:p>
      <w:pPr>
        <w:spacing w:after="0"/>
        <w:ind w:left="0"/>
        <w:jc w:val="both"/>
      </w:pPr>
      <w:r>
        <w:rPr>
          <w:rFonts w:ascii="Times New Roman"/>
          <w:b w:val="false"/>
          <w:i w:val="false"/>
          <w:color w:val="000000"/>
          <w:sz w:val="28"/>
        </w:rPr>
        <w:t>
      21.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59"/>
    <w:bookmarkStart w:name="z66" w:id="60"/>
    <w:p>
      <w:pPr>
        <w:spacing w:after="0"/>
        <w:ind w:left="0"/>
        <w:jc w:val="both"/>
      </w:pPr>
      <w:r>
        <w:rPr>
          <w:rFonts w:ascii="Times New Roman"/>
          <w:b w:val="false"/>
          <w:i w:val="false"/>
          <w:color w:val="000000"/>
          <w:sz w:val="28"/>
        </w:rPr>
        <w:t>
      22.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60"/>
    <w:bookmarkStart w:name="z67" w:id="61"/>
    <w:p>
      <w:pPr>
        <w:spacing w:after="0"/>
        <w:ind w:left="0"/>
        <w:jc w:val="both"/>
      </w:pPr>
      <w:r>
        <w:rPr>
          <w:rFonts w:ascii="Times New Roman"/>
          <w:b w:val="false"/>
          <w:i w:val="false"/>
          <w:color w:val="000000"/>
          <w:sz w:val="28"/>
        </w:rPr>
        <w:t>
      23. При несогласии с решением, принятым по результатам обжалования оказания государственной услуги, услугополучатель обращается в суд в установленном законодательством Республики Казахстан порядке.</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1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71" w:id="62"/>
    <w:p>
      <w:pPr>
        <w:spacing w:after="0"/>
        <w:ind w:left="0"/>
        <w:jc w:val="left"/>
      </w:pPr>
      <w:r>
        <w:rPr>
          <w:rFonts w:ascii="Times New Roman"/>
          <w:b/>
          <w:i w:val="false"/>
          <w:color w:val="000000"/>
        </w:rPr>
        <w:t xml:space="preserve"> Заявление на разрешение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bookmarkEnd w:id="62"/>
    <w:p>
      <w:pPr>
        <w:spacing w:after="0"/>
        <w:ind w:left="0"/>
        <w:jc w:val="both"/>
      </w:pPr>
      <w:bookmarkStart w:name="z72" w:id="63"/>
      <w:r>
        <w:rPr>
          <w:rFonts w:ascii="Times New Roman"/>
          <w:b w:val="false"/>
          <w:i w:val="false"/>
          <w:color w:val="000000"/>
          <w:sz w:val="28"/>
        </w:rPr>
        <w:t>
      Прошу Вашего разрешения (выбрать нужное):</w:t>
      </w:r>
    </w:p>
    <w:bookmarkEnd w:id="63"/>
    <w:p>
      <w:pPr>
        <w:spacing w:after="0"/>
        <w:ind w:left="0"/>
        <w:jc w:val="both"/>
      </w:pPr>
      <w:r>
        <w:rPr>
          <w:rFonts w:ascii="Times New Roman"/>
          <w:b w:val="false"/>
          <w:i w:val="false"/>
          <w:color w:val="000000"/>
          <w:sz w:val="28"/>
        </w:rPr>
        <w:t>- открыть (закрыть) счҰт на опекаемого и (или) подопечного, получить карту и пин</w:t>
      </w:r>
    </w:p>
    <w:p>
      <w:pPr>
        <w:spacing w:after="0"/>
        <w:ind w:left="0"/>
        <w:jc w:val="both"/>
      </w:pPr>
      <w:r>
        <w:rPr>
          <w:rFonts w:ascii="Times New Roman"/>
          <w:b w:val="false"/>
          <w:i w:val="false"/>
          <w:color w:val="000000"/>
          <w:sz w:val="28"/>
        </w:rPr>
        <w:t>конверт, а также пользование текущими и карточными счетами</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в том числе проводить операции по снятию пенсий, социальных выплат, пособий</w:t>
      </w:r>
    </w:p>
    <w:p>
      <w:pPr>
        <w:spacing w:after="0"/>
        <w:ind w:left="0"/>
        <w:jc w:val="both"/>
      </w:pPr>
      <w:r>
        <w:rPr>
          <w:rFonts w:ascii="Times New Roman"/>
          <w:b w:val="false"/>
          <w:i w:val="false"/>
          <w:color w:val="000000"/>
          <w:sz w:val="28"/>
        </w:rPr>
        <w:t>поступивших ________________________________________________________,</w:t>
      </w:r>
    </w:p>
    <w:p>
      <w:pPr>
        <w:spacing w:after="0"/>
        <w:ind w:left="0"/>
        <w:jc w:val="both"/>
      </w:pPr>
      <w:r>
        <w:rPr>
          <w:rFonts w:ascii="Times New Roman"/>
          <w:b w:val="false"/>
          <w:i w:val="false"/>
          <w:color w:val="000000"/>
          <w:sz w:val="28"/>
        </w:rPr>
        <w:t>- распорядиться наследуемым имуществом 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w:t>
      </w:r>
    </w:p>
    <w:p>
      <w:pPr>
        <w:spacing w:after="0"/>
        <w:ind w:left="0"/>
        <w:jc w:val="both"/>
      </w:pPr>
      <w:r>
        <w:rPr>
          <w:rFonts w:ascii="Times New Roman"/>
          <w:b w:val="false"/>
          <w:i w:val="false"/>
          <w:color w:val="000000"/>
          <w:sz w:val="28"/>
        </w:rPr>
        <w:t>в ___________________________________________________________________</w:t>
      </w:r>
    </w:p>
    <w:p>
      <w:pPr>
        <w:spacing w:after="0"/>
        <w:ind w:left="0"/>
        <w:jc w:val="both"/>
      </w:pPr>
      <w:r>
        <w:rPr>
          <w:rFonts w:ascii="Times New Roman"/>
          <w:b w:val="false"/>
          <w:i w:val="false"/>
          <w:color w:val="000000"/>
          <w:sz w:val="28"/>
        </w:rPr>
        <w:t>(указывается согласно записи в правоустанавливающих документах)</w:t>
      </w:r>
    </w:p>
    <w:p>
      <w:pPr>
        <w:spacing w:after="0"/>
        <w:ind w:left="0"/>
        <w:jc w:val="both"/>
      </w:pPr>
      <w:r>
        <w:rPr>
          <w:rFonts w:ascii="Times New Roman"/>
          <w:b w:val="false"/>
          <w:i w:val="false"/>
          <w:color w:val="000000"/>
          <w:sz w:val="28"/>
        </w:rPr>
        <w:t>в связи с признанием недееспособным или ограниченно дееспособным</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документа, подтверждающий право собственности на транспортное средство)</w:t>
      </w:r>
    </w:p>
    <w:p>
      <w:pPr>
        <w:spacing w:after="0"/>
        <w:ind w:left="0"/>
        <w:jc w:val="both"/>
      </w:pPr>
      <w:r>
        <w:rPr>
          <w:rFonts w:ascii="Times New Roman"/>
          <w:b w:val="false"/>
          <w:i w:val="false"/>
          <w:color w:val="000000"/>
          <w:sz w:val="28"/>
        </w:rPr>
        <w:t xml:space="preserve"> принадлежащего на праве собственности на опекаемого и (или) подопечного;</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 отчуждение имущества (или _____ доли от имущества) __________________,</w:t>
      </w:r>
    </w:p>
    <w:p>
      <w:pPr>
        <w:spacing w:after="0"/>
        <w:ind w:left="0"/>
        <w:jc w:val="both"/>
      </w:pPr>
      <w:r>
        <w:rPr>
          <w:rFonts w:ascii="Times New Roman"/>
          <w:b w:val="false"/>
          <w:i w:val="false"/>
          <w:color w:val="000000"/>
          <w:sz w:val="28"/>
        </w:rPr>
        <w:t>расположенного по адресу: 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на опекаемого и (или) подопечного;</w:t>
      </w:r>
    </w:p>
    <w:p>
      <w:pPr>
        <w:spacing w:after="0"/>
        <w:ind w:left="0"/>
        <w:jc w:val="both"/>
      </w:pPr>
      <w:r>
        <w:rPr>
          <w:rFonts w:ascii="Times New Roman"/>
          <w:b w:val="false"/>
          <w:i w:val="false"/>
          <w:color w:val="000000"/>
          <w:sz w:val="28"/>
        </w:rPr>
        <w:t>- на залог имущества (или _____ доли от имущества) 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на опекаемого и (или) подопечного,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в отношении имущества: 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и лица, над которым</w:t>
      </w:r>
    </w:p>
    <w:p>
      <w:pPr>
        <w:spacing w:after="0"/>
        <w:ind w:left="0"/>
        <w:jc w:val="both"/>
      </w:pPr>
      <w:r>
        <w:rPr>
          <w:rFonts w:ascii="Times New Roman"/>
          <w:b w:val="false"/>
          <w:i w:val="false"/>
          <w:color w:val="000000"/>
          <w:sz w:val="28"/>
        </w:rPr>
        <w:t xml:space="preserve">установлена опека или попечительство,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Казахстан "О персональных данных и их защите", хранение и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"___" __________ 20__ года _______________________ (подпись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Руководителю</w:t>
            </w:r>
            <w:r>
              <w:br/>
            </w:r>
            <w:r>
              <w:rPr>
                <w:rFonts w:ascii="Times New Roman"/>
                <w:b w:val="false"/>
                <w:i w:val="false"/>
                <w:color w:val="000000"/>
                <w:sz w:val="20"/>
              </w:rPr>
              <w:t>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от гражданина(ки)</w:t>
            </w:r>
            <w:r>
              <w:br/>
            </w:r>
            <w:r>
              <w:rPr>
                <w:rFonts w:ascii="Times New Roman"/>
                <w:b w:val="false"/>
                <w:i w:val="false"/>
                <w:color w:val="000000"/>
                <w:sz w:val="20"/>
              </w:rPr>
              <w:t>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и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Проживающий (ая) по адресу,</w:t>
            </w:r>
            <w:r>
              <w:br/>
            </w:r>
            <w:r>
              <w:rPr>
                <w:rFonts w:ascii="Times New Roman"/>
                <w:b w:val="false"/>
                <w:i w:val="false"/>
                <w:color w:val="000000"/>
                <w:sz w:val="20"/>
              </w:rPr>
              <w:t>телефон __________________</w:t>
            </w:r>
          </w:p>
        </w:tc>
      </w:tr>
    </w:tbl>
    <w:bookmarkStart w:name="z75" w:id="64"/>
    <w:p>
      <w:pPr>
        <w:spacing w:after="0"/>
        <w:ind w:left="0"/>
        <w:jc w:val="left"/>
      </w:pPr>
      <w:r>
        <w:rPr>
          <w:rFonts w:ascii="Times New Roman"/>
          <w:b/>
          <w:i w:val="false"/>
          <w:color w:val="000000"/>
        </w:rPr>
        <w:t xml:space="preserve"> Заявление на разрешение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через веб-портал "Электронного правительства"</w:t>
      </w:r>
    </w:p>
    <w:bookmarkEnd w:id="64"/>
    <w:p>
      <w:pPr>
        <w:spacing w:after="0"/>
        <w:ind w:left="0"/>
        <w:jc w:val="both"/>
      </w:pPr>
      <w:bookmarkStart w:name="z76" w:id="65"/>
      <w:r>
        <w:rPr>
          <w:rFonts w:ascii="Times New Roman"/>
          <w:b w:val="false"/>
          <w:i w:val="false"/>
          <w:color w:val="000000"/>
          <w:sz w:val="28"/>
        </w:rPr>
        <w:t>
      Прошу Вашего разрешения (выбрать нужное):</w:t>
      </w:r>
    </w:p>
    <w:bookmarkEnd w:id="65"/>
    <w:p>
      <w:pPr>
        <w:spacing w:after="0"/>
        <w:ind w:left="0"/>
        <w:jc w:val="both"/>
      </w:pPr>
      <w:r>
        <w:rPr>
          <w:rFonts w:ascii="Times New Roman"/>
          <w:b w:val="false"/>
          <w:i w:val="false"/>
          <w:color w:val="000000"/>
          <w:sz w:val="28"/>
        </w:rPr>
        <w:t>      - открыть (закрыть) счет на опекаемого и (или) подопечного, получить карту и пин</w:t>
      </w:r>
    </w:p>
    <w:p>
      <w:pPr>
        <w:spacing w:after="0"/>
        <w:ind w:left="0"/>
        <w:jc w:val="both"/>
      </w:pPr>
      <w:r>
        <w:rPr>
          <w:rFonts w:ascii="Times New Roman"/>
          <w:b w:val="false"/>
          <w:i w:val="false"/>
          <w:color w:val="000000"/>
          <w:sz w:val="28"/>
        </w:rPr>
        <w:t>      конверт, а также пользование текущими и карточными счетами</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в том числе проводить операции по снятию пенсий, социальных выплат, пособий</w:t>
      </w:r>
    </w:p>
    <w:p>
      <w:pPr>
        <w:spacing w:after="0"/>
        <w:ind w:left="0"/>
        <w:jc w:val="both"/>
      </w:pPr>
      <w:r>
        <w:rPr>
          <w:rFonts w:ascii="Times New Roman"/>
          <w:b w:val="false"/>
          <w:i w:val="false"/>
          <w:color w:val="000000"/>
          <w:sz w:val="28"/>
        </w:rPr>
        <w:t>поступивших _________________________________________________________,</w:t>
      </w:r>
    </w:p>
    <w:p>
      <w:pPr>
        <w:spacing w:after="0"/>
        <w:ind w:left="0"/>
        <w:jc w:val="both"/>
      </w:pPr>
      <w:r>
        <w:rPr>
          <w:rFonts w:ascii="Times New Roman"/>
          <w:b w:val="false"/>
          <w:i w:val="false"/>
          <w:color w:val="000000"/>
          <w:sz w:val="28"/>
        </w:rPr>
        <w:t>- распорядиться наследуемым имуществом ________________________________,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w:t>
      </w:r>
    </w:p>
    <w:p>
      <w:pPr>
        <w:spacing w:after="0"/>
        <w:ind w:left="0"/>
        <w:jc w:val="both"/>
      </w:pPr>
      <w:r>
        <w:rPr>
          <w:rFonts w:ascii="Times New Roman"/>
          <w:b w:val="false"/>
          <w:i w:val="false"/>
          <w:color w:val="000000"/>
          <w:sz w:val="28"/>
        </w:rPr>
        <w:t>в ____________________________________________________________________</w:t>
      </w:r>
    </w:p>
    <w:p>
      <w:pPr>
        <w:spacing w:after="0"/>
        <w:ind w:left="0"/>
        <w:jc w:val="both"/>
      </w:pPr>
      <w:r>
        <w:rPr>
          <w:rFonts w:ascii="Times New Roman"/>
          <w:b w:val="false"/>
          <w:i w:val="false"/>
          <w:color w:val="000000"/>
          <w:sz w:val="28"/>
        </w:rPr>
        <w:t>(указывается согласно записи в свидетельстве о праве на наследство)</w:t>
      </w:r>
    </w:p>
    <w:p>
      <w:pPr>
        <w:spacing w:after="0"/>
        <w:ind w:left="0"/>
        <w:jc w:val="both"/>
      </w:pPr>
      <w:r>
        <w:rPr>
          <w:rFonts w:ascii="Times New Roman"/>
          <w:b w:val="false"/>
          <w:i w:val="false"/>
          <w:color w:val="000000"/>
          <w:sz w:val="28"/>
        </w:rPr>
        <w:t>в связи с признанием недееспособным или ограниченно дееспособным</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 осуществление сделки в отношении транспортного средства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(номер технического паспорта, документ, подтверждающий право собственности</w:t>
      </w:r>
    </w:p>
    <w:p>
      <w:pPr>
        <w:spacing w:after="0"/>
        <w:ind w:left="0"/>
        <w:jc w:val="both"/>
      </w:pPr>
      <w:r>
        <w:rPr>
          <w:rFonts w:ascii="Times New Roman"/>
          <w:b w:val="false"/>
          <w:i w:val="false"/>
          <w:color w:val="000000"/>
          <w:sz w:val="28"/>
        </w:rPr>
        <w:t>на транспортное средство)</w:t>
      </w:r>
    </w:p>
    <w:p>
      <w:pPr>
        <w:spacing w:after="0"/>
        <w:ind w:left="0"/>
        <w:jc w:val="both"/>
      </w:pPr>
      <w:r>
        <w:rPr>
          <w:rFonts w:ascii="Times New Roman"/>
          <w:b w:val="false"/>
          <w:i w:val="false"/>
          <w:color w:val="000000"/>
          <w:sz w:val="28"/>
        </w:rPr>
        <w:t>принадлежащего на праве собственности на опекаемого и (или) подопечного;</w:t>
      </w:r>
    </w:p>
    <w:p>
      <w:pPr>
        <w:spacing w:after="0"/>
        <w:ind w:left="0"/>
        <w:jc w:val="both"/>
      </w:pPr>
      <w:r>
        <w:rPr>
          <w:rFonts w:ascii="Times New Roman"/>
          <w:b w:val="false"/>
          <w:i w:val="false"/>
          <w:color w:val="000000"/>
          <w:sz w:val="28"/>
        </w:rPr>
        <w:t>- на распоряжение (уступка прав и обязательств, расторжение договоров)</w:t>
      </w:r>
    </w:p>
    <w:p>
      <w:pPr>
        <w:spacing w:after="0"/>
        <w:ind w:left="0"/>
        <w:jc w:val="both"/>
      </w:pPr>
      <w:r>
        <w:rPr>
          <w:rFonts w:ascii="Times New Roman"/>
          <w:b w:val="false"/>
          <w:i w:val="false"/>
          <w:color w:val="000000"/>
          <w:sz w:val="28"/>
        </w:rPr>
        <w:t>имуществом, расположенного по адресу: 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 отчуждение имущества (или _____ доли от имущества) __________________,</w:t>
      </w:r>
    </w:p>
    <w:p>
      <w:pPr>
        <w:spacing w:after="0"/>
        <w:ind w:left="0"/>
        <w:jc w:val="both"/>
      </w:pPr>
      <w:r>
        <w:rPr>
          <w:rFonts w:ascii="Times New Roman"/>
          <w:b w:val="false"/>
          <w:i w:val="false"/>
          <w:color w:val="000000"/>
          <w:sz w:val="28"/>
        </w:rPr>
        <w:t>расположенного по адресу: 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на опекаемого и (или) подопечного;</w:t>
      </w:r>
    </w:p>
    <w:p>
      <w:pPr>
        <w:spacing w:after="0"/>
        <w:ind w:left="0"/>
        <w:jc w:val="both"/>
      </w:pPr>
      <w:r>
        <w:rPr>
          <w:rFonts w:ascii="Times New Roman"/>
          <w:b w:val="false"/>
          <w:i w:val="false"/>
          <w:color w:val="000000"/>
          <w:sz w:val="28"/>
        </w:rPr>
        <w:t>- на залог имущества (или _____ доли от имущества) ________________________,</w:t>
      </w:r>
    </w:p>
    <w:p>
      <w:pPr>
        <w:spacing w:after="0"/>
        <w:ind w:left="0"/>
        <w:jc w:val="both"/>
      </w:pPr>
      <w:r>
        <w:rPr>
          <w:rFonts w:ascii="Times New Roman"/>
          <w:b w:val="false"/>
          <w:i w:val="false"/>
          <w:color w:val="000000"/>
          <w:sz w:val="28"/>
        </w:rPr>
        <w:t>расположенного по адресу: ______________________________________________,</w:t>
      </w:r>
    </w:p>
    <w:p>
      <w:pPr>
        <w:spacing w:after="0"/>
        <w:ind w:left="0"/>
        <w:jc w:val="both"/>
      </w:pPr>
      <w:r>
        <w:rPr>
          <w:rFonts w:ascii="Times New Roman"/>
          <w:b w:val="false"/>
          <w:i w:val="false"/>
          <w:color w:val="000000"/>
          <w:sz w:val="28"/>
        </w:rPr>
        <w:t>принадлежащего на праве собственности на опекаемого и (или) подопечного,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отношении имущества: ________________________________________________</w:t>
      </w:r>
    </w:p>
    <w:p>
      <w:pPr>
        <w:spacing w:after="0"/>
        <w:ind w:left="0"/>
        <w:jc w:val="both"/>
      </w:pPr>
      <w:r>
        <w:rPr>
          <w:rFonts w:ascii="Times New Roman"/>
          <w:b w:val="false"/>
          <w:i w:val="false"/>
          <w:color w:val="000000"/>
          <w:sz w:val="28"/>
        </w:rPr>
        <w:t>Даю согласие на сбор и обработку моих персональных данных и лица, над которым</w:t>
      </w:r>
    </w:p>
    <w:p>
      <w:pPr>
        <w:spacing w:after="0"/>
        <w:ind w:left="0"/>
        <w:jc w:val="both"/>
      </w:pPr>
      <w:r>
        <w:rPr>
          <w:rFonts w:ascii="Times New Roman"/>
          <w:b w:val="false"/>
          <w:i w:val="false"/>
          <w:color w:val="000000"/>
          <w:sz w:val="28"/>
        </w:rPr>
        <w:t xml:space="preserve">устанавливается опека,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персональных данных и их защите", хранение и использование сведений,</w:t>
      </w:r>
    </w:p>
    <w:p>
      <w:pPr>
        <w:spacing w:after="0"/>
        <w:ind w:left="0"/>
        <w:jc w:val="both"/>
      </w:pPr>
      <w:r>
        <w:rPr>
          <w:rFonts w:ascii="Times New Roman"/>
          <w:b w:val="false"/>
          <w:i w:val="false"/>
          <w:color w:val="000000"/>
          <w:sz w:val="28"/>
        </w:rPr>
        <w:t>составляющих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Контактные данные заявителя:</w:t>
      </w:r>
    </w:p>
    <w:p>
      <w:pPr>
        <w:spacing w:after="0"/>
        <w:ind w:left="0"/>
        <w:jc w:val="both"/>
      </w:pPr>
      <w:r>
        <w:rPr>
          <w:rFonts w:ascii="Times New Roman"/>
          <w:b w:val="false"/>
          <w:i w:val="false"/>
          <w:color w:val="000000"/>
          <w:sz w:val="28"/>
        </w:rPr>
        <w:t>Мобильный __________ E-mail ___________________________________________</w:t>
      </w:r>
    </w:p>
    <w:p>
      <w:pPr>
        <w:spacing w:after="0"/>
        <w:ind w:left="0"/>
        <w:jc w:val="both"/>
      </w:pPr>
      <w:r>
        <w:rPr>
          <w:rFonts w:ascii="Times New Roman"/>
          <w:b w:val="false"/>
          <w:i w:val="false"/>
          <w:color w:val="000000"/>
          <w:sz w:val="28"/>
        </w:rPr>
        <w:t>адрес проживания ______________________________________________________</w:t>
      </w:r>
    </w:p>
    <w:p>
      <w:pPr>
        <w:spacing w:after="0"/>
        <w:ind w:left="0"/>
        <w:jc w:val="both"/>
      </w:pPr>
      <w:r>
        <w:rPr>
          <w:rFonts w:ascii="Times New Roman"/>
          <w:b w:val="false"/>
          <w:i w:val="false"/>
          <w:color w:val="000000"/>
          <w:sz w:val="28"/>
        </w:rPr>
        <w:t>ЭЦП _________________________________________________________________</w:t>
      </w:r>
    </w:p>
    <w:p>
      <w:pPr>
        <w:spacing w:after="0"/>
        <w:ind w:left="0"/>
        <w:jc w:val="both"/>
      </w:pPr>
      <w:r>
        <w:rPr>
          <w:rFonts w:ascii="Times New Roman"/>
          <w:b w:val="false"/>
          <w:i w:val="false"/>
          <w:color w:val="000000"/>
          <w:sz w:val="28"/>
        </w:rPr>
        <w:t>Дата и время подписания заявления:</w:t>
      </w:r>
    </w:p>
    <w:p>
      <w:pPr>
        <w:spacing w:after="0"/>
        <w:ind w:left="0"/>
        <w:jc w:val="both"/>
      </w:pPr>
      <w:r>
        <w:rPr>
          <w:rFonts w:ascii="Times New Roman"/>
          <w:b w:val="false"/>
          <w:i w:val="false"/>
          <w:color w:val="000000"/>
          <w:sz w:val="28"/>
        </w:rPr>
        <w:t>____._____________.________ года ____часов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bl>
    <w:bookmarkStart w:name="z78" w:id="66"/>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w:t>
            </w:r>
          </w:p>
          <w:p>
            <w:pPr>
              <w:spacing w:after="20"/>
              <w:ind w:left="20"/>
              <w:jc w:val="both"/>
            </w:pPr>
            <w:r>
              <w:rPr>
                <w:rFonts w:ascii="Times New Roman"/>
                <w:b w:val="false"/>
                <w:i w:val="false"/>
                <w:color w:val="000000"/>
                <w:sz w:val="20"/>
              </w:rPr>
              <w:t>Наименование подвидов государственной услуги:</w:t>
            </w:r>
          </w:p>
          <w:p>
            <w:pPr>
              <w:spacing w:after="20"/>
              <w:ind w:left="20"/>
              <w:jc w:val="both"/>
            </w:pPr>
            <w:r>
              <w:rPr>
                <w:rFonts w:ascii="Times New Roman"/>
                <w:b w:val="false"/>
                <w:i w:val="false"/>
                <w:color w:val="000000"/>
                <w:sz w:val="20"/>
              </w:rPr>
              <w:t>1.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p>
            <w:pPr>
              <w:spacing w:after="20"/>
              <w:ind w:left="20"/>
              <w:jc w:val="both"/>
            </w:pPr>
            <w:r>
              <w:rPr>
                <w:rFonts w:ascii="Times New Roman"/>
                <w:b w:val="false"/>
                <w:i w:val="false"/>
                <w:color w:val="000000"/>
                <w:sz w:val="20"/>
              </w:rPr>
              <w:t>2. Выдача разрешения на отчуждение имущества граждан, признанных по решению суда недееспособными или ограниченно дееспособными.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 по вопросам социальной защиты города республиканского значения, столицы, района, города областного значения, района в городе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по всем подвидам осуществляются через:</w:t>
            </w:r>
          </w:p>
          <w:p>
            <w:pPr>
              <w:spacing w:after="20"/>
              <w:ind w:left="20"/>
              <w:jc w:val="both"/>
            </w:pPr>
            <w:r>
              <w:rPr>
                <w:rFonts w:ascii="Times New Roman"/>
                <w:b w:val="false"/>
                <w:i w:val="false"/>
                <w:color w:val="000000"/>
                <w:sz w:val="20"/>
              </w:rPr>
              <w:t>1) Государственную корпорации;</w:t>
            </w:r>
          </w:p>
          <w:p>
            <w:pPr>
              <w:spacing w:after="20"/>
              <w:ind w:left="20"/>
              <w:jc w:val="both"/>
            </w:pPr>
            <w:r>
              <w:rPr>
                <w:rFonts w:ascii="Times New Roman"/>
                <w:b w:val="false"/>
                <w:i w:val="false"/>
                <w:color w:val="000000"/>
                <w:sz w:val="20"/>
              </w:rPr>
              <w:t>2) услугодатель</w:t>
            </w:r>
          </w:p>
          <w:p>
            <w:pPr>
              <w:spacing w:after="20"/>
              <w:ind w:left="20"/>
              <w:jc w:val="both"/>
            </w:pPr>
            <w:r>
              <w:rPr>
                <w:rFonts w:ascii="Times New Roman"/>
                <w:b w:val="false"/>
                <w:i w:val="false"/>
                <w:color w:val="000000"/>
                <w:sz w:val="20"/>
              </w:rPr>
              <w:t>3) веб-портал "электронного правительства"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документов в услугодателю, Государственную корпорацию, а также при обращении на портал – 5 (пять) рабочих дней.</w:t>
            </w:r>
          </w:p>
          <w:p>
            <w:pPr>
              <w:spacing w:after="20"/>
              <w:ind w:left="20"/>
              <w:jc w:val="both"/>
            </w:pPr>
            <w:r>
              <w:rPr>
                <w:rFonts w:ascii="Times New Roman"/>
                <w:b w:val="false"/>
                <w:i w:val="false"/>
                <w:color w:val="000000"/>
                <w:sz w:val="20"/>
              </w:rPr>
              <w:t>2) максимально допустимое время ожидания для сдачи документов Государственной корпорации – 15 минут;</w:t>
            </w:r>
          </w:p>
          <w:p>
            <w:pPr>
              <w:spacing w:after="20"/>
              <w:ind w:left="20"/>
              <w:jc w:val="both"/>
            </w:pPr>
            <w:r>
              <w:rPr>
                <w:rFonts w:ascii="Times New Roman"/>
                <w:b w:val="false"/>
                <w:i w:val="false"/>
                <w:color w:val="000000"/>
                <w:sz w:val="20"/>
              </w:rPr>
              <w:t>3) максимально допустимое время обслуживания в Государственной корпорации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 о разрешении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w:t>
            </w:r>
          </w:p>
          <w:p>
            <w:pPr>
              <w:spacing w:after="20"/>
              <w:ind w:left="20"/>
              <w:jc w:val="both"/>
            </w:pPr>
            <w:r>
              <w:rPr>
                <w:rFonts w:ascii="Times New Roman"/>
                <w:b w:val="false"/>
                <w:i w:val="false"/>
                <w:color w:val="000000"/>
                <w:sz w:val="20"/>
              </w:rPr>
              <w:t>- Приказ на отчуждение имущества граждан, признанных по решению суда недееспособными или ограниченно дееспособными</w:t>
            </w:r>
          </w:p>
          <w:p>
            <w:pPr>
              <w:spacing w:after="20"/>
              <w:ind w:left="20"/>
              <w:jc w:val="both"/>
            </w:pPr>
            <w:r>
              <w:rPr>
                <w:rFonts w:ascii="Times New Roman"/>
                <w:b w:val="false"/>
                <w:i w:val="false"/>
                <w:color w:val="000000"/>
                <w:sz w:val="20"/>
              </w:rPr>
              <w:t>-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pPr>
              <w:spacing w:after="20"/>
              <w:ind w:left="20"/>
              <w:jc w:val="both"/>
            </w:pP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pPr>
              <w:spacing w:after="20"/>
              <w:ind w:left="20"/>
              <w:jc w:val="both"/>
            </w:pPr>
            <w:r>
              <w:rPr>
                <w:rFonts w:ascii="Times New Roman"/>
                <w:b w:val="false"/>
                <w:i w:val="false"/>
                <w:color w:val="000000"/>
                <w:sz w:val="20"/>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Министерства труда и социальной защиты населения Республики Казахстан: www.edu.gov.kz;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необходимых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при обращении для получения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предоставляет услугодателю, в Государственную корпорацию или через портал следующие документы:</w:t>
            </w:r>
          </w:p>
          <w:p>
            <w:pPr>
              <w:spacing w:after="20"/>
              <w:ind w:left="20"/>
              <w:jc w:val="both"/>
            </w:pP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услугополучателя (для идентификации);</w:t>
            </w:r>
          </w:p>
          <w:p>
            <w:pPr>
              <w:spacing w:after="20"/>
              <w:ind w:left="20"/>
              <w:jc w:val="both"/>
            </w:pPr>
            <w:r>
              <w:rPr>
                <w:rFonts w:ascii="Times New Roman"/>
                <w:b w:val="false"/>
                <w:i w:val="false"/>
                <w:color w:val="000000"/>
                <w:sz w:val="20"/>
              </w:rPr>
              <w:t>3) сведения о наличии опекунства или попечительства над недееспособным или ограниченно дееспособным совершеннолетним лицом (приказ услугодателя об установлении опекунства или попечительства);</w:t>
            </w:r>
          </w:p>
          <w:p>
            <w:pPr>
              <w:spacing w:after="20"/>
              <w:ind w:left="20"/>
              <w:jc w:val="both"/>
            </w:pPr>
            <w:r>
              <w:rPr>
                <w:rFonts w:ascii="Times New Roman"/>
                <w:b w:val="false"/>
                <w:i w:val="false"/>
                <w:color w:val="000000"/>
                <w:sz w:val="20"/>
              </w:rPr>
              <w:t>4) правоустанавливающие документы, на имущество, подтверждающие право собственности опекаемого и (или) подопечного (для распоряжения и отчуждения имуществом),</w:t>
            </w:r>
          </w:p>
          <w:p>
            <w:pPr>
              <w:spacing w:after="20"/>
              <w:ind w:left="20"/>
              <w:jc w:val="both"/>
            </w:pPr>
            <w:r>
              <w:rPr>
                <w:rFonts w:ascii="Times New Roman"/>
                <w:b w:val="false"/>
                <w:i w:val="false"/>
                <w:color w:val="000000"/>
                <w:sz w:val="20"/>
              </w:rPr>
              <w:t>5) свидетельство о праве на наследство по закону (от нотариуса) (в случае получения наследства по закону) (для распоряжения и отчуждения имуществом);</w:t>
            </w:r>
          </w:p>
          <w:p>
            <w:pPr>
              <w:spacing w:after="20"/>
              <w:ind w:left="20"/>
              <w:jc w:val="both"/>
            </w:pPr>
            <w:r>
              <w:rPr>
                <w:rFonts w:ascii="Times New Roman"/>
                <w:b w:val="false"/>
                <w:i w:val="false"/>
                <w:color w:val="000000"/>
                <w:sz w:val="20"/>
              </w:rPr>
              <w:t>6) документ, подтверждающий право собственности опекаемого и (или) подопечного на транспортное средство (для распоряжения и отчуждения имуществом);</w:t>
            </w:r>
          </w:p>
          <w:p>
            <w:pPr>
              <w:spacing w:after="20"/>
              <w:ind w:left="20"/>
              <w:jc w:val="both"/>
            </w:pPr>
            <w:r>
              <w:rPr>
                <w:rFonts w:ascii="Times New Roman"/>
                <w:b w:val="false"/>
                <w:i w:val="false"/>
                <w:color w:val="000000"/>
                <w:sz w:val="20"/>
              </w:rPr>
              <w:t>7) уведомление об открытом счете в банках второго уровня или АО "Казпочта" на опекаемого и (или) подопечного;</w:t>
            </w:r>
          </w:p>
          <w:p>
            <w:pPr>
              <w:spacing w:after="20"/>
              <w:ind w:left="20"/>
              <w:jc w:val="both"/>
            </w:pPr>
            <w:r>
              <w:rPr>
                <w:rFonts w:ascii="Times New Roman"/>
                <w:b w:val="false"/>
                <w:i w:val="false"/>
                <w:color w:val="000000"/>
                <w:sz w:val="20"/>
              </w:rPr>
              <w:t>8) документы, подтверждающие доходы опекаемого и (или) подопечного (пенсий, пособий, социальные и другие выплаты).</w:t>
            </w:r>
          </w:p>
          <w:p>
            <w:pPr>
              <w:spacing w:after="20"/>
              <w:ind w:left="20"/>
              <w:jc w:val="both"/>
            </w:pPr>
            <w:r>
              <w:rPr>
                <w:rFonts w:ascii="Times New Roman"/>
                <w:b w:val="false"/>
                <w:i w:val="false"/>
                <w:color w:val="000000"/>
                <w:sz w:val="20"/>
              </w:rPr>
              <w:t>Услугополучатель при обращении для получения разрешения на отчуждение имущества граждан, признанных по решению суда недееспособными или ограниченно дееспособными предоставляет к услугодателю, в Государственную корпорацию или через портал следующие документы:</w:t>
            </w:r>
          </w:p>
          <w:p>
            <w:pPr>
              <w:spacing w:after="20"/>
              <w:ind w:left="20"/>
              <w:jc w:val="both"/>
            </w:pPr>
            <w:r>
              <w:rPr>
                <w:rFonts w:ascii="Times New Roman"/>
                <w:b w:val="false"/>
                <w:i w:val="false"/>
                <w:color w:val="000000"/>
                <w:sz w:val="20"/>
              </w:rPr>
              <w:t xml:space="preserve">1) заявление по форме, согласно </w:t>
            </w:r>
            <w:r>
              <w:rPr>
                <w:rFonts w:ascii="Times New Roman"/>
                <w:b w:val="false"/>
                <w:i w:val="false"/>
                <w:color w:val="000000"/>
                <w:sz w:val="20"/>
              </w:rPr>
              <w:t>приложениям 1</w:t>
            </w:r>
            <w:r>
              <w:rPr>
                <w:rFonts w:ascii="Times New Roman"/>
                <w:b w:val="false"/>
                <w:i w:val="false"/>
                <w:color w:val="000000"/>
                <w:sz w:val="20"/>
              </w:rPr>
              <w:t xml:space="preserve"> и </w:t>
            </w:r>
            <w:r>
              <w:rPr>
                <w:rFonts w:ascii="Times New Roman"/>
                <w:b w:val="false"/>
                <w:i w:val="false"/>
                <w:color w:val="000000"/>
                <w:sz w:val="20"/>
              </w:rPr>
              <w:t>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услугополучателя (для идентификации);</w:t>
            </w:r>
          </w:p>
          <w:p>
            <w:pPr>
              <w:spacing w:after="20"/>
              <w:ind w:left="20"/>
              <w:jc w:val="both"/>
            </w:pPr>
            <w:r>
              <w:rPr>
                <w:rFonts w:ascii="Times New Roman"/>
                <w:b w:val="false"/>
                <w:i w:val="false"/>
                <w:color w:val="000000"/>
                <w:sz w:val="20"/>
              </w:rPr>
              <w:t>3) сведения о наличии опекунства или попечительства над недееспособным или ограниченно дееспособным совершеннолетним лицом (приказ услугодателя об установлении опекунства или попечительства);</w:t>
            </w:r>
          </w:p>
          <w:p>
            <w:pPr>
              <w:spacing w:after="20"/>
              <w:ind w:left="20"/>
              <w:jc w:val="both"/>
            </w:pPr>
            <w:r>
              <w:rPr>
                <w:rFonts w:ascii="Times New Roman"/>
                <w:b w:val="false"/>
                <w:i w:val="false"/>
                <w:color w:val="000000"/>
                <w:sz w:val="20"/>
              </w:rPr>
              <w:t>4) правоустанавливающие документы, на имущество, подтверждающие право собственности (для распоряжения и отчуждения имуществом),</w:t>
            </w:r>
          </w:p>
          <w:p>
            <w:pPr>
              <w:spacing w:after="20"/>
              <w:ind w:left="20"/>
              <w:jc w:val="both"/>
            </w:pPr>
            <w:r>
              <w:rPr>
                <w:rFonts w:ascii="Times New Roman"/>
                <w:b w:val="false"/>
                <w:i w:val="false"/>
                <w:color w:val="000000"/>
                <w:sz w:val="20"/>
              </w:rPr>
              <w:t>5) свидетельство о праве на наследство по закону (от нотариуса) (в случае получения наследства по закону) (для распоряжения и отчуждения имуществом);</w:t>
            </w:r>
          </w:p>
          <w:p>
            <w:pPr>
              <w:spacing w:after="20"/>
              <w:ind w:left="20"/>
              <w:jc w:val="both"/>
            </w:pPr>
            <w:r>
              <w:rPr>
                <w:rFonts w:ascii="Times New Roman"/>
                <w:b w:val="false"/>
                <w:i w:val="false"/>
                <w:color w:val="000000"/>
                <w:sz w:val="20"/>
              </w:rPr>
              <w:t>6) документ, подтверждающий право собственности на транспортное средство (для распоряжения и отчуждения имуществом);</w:t>
            </w:r>
          </w:p>
          <w:p>
            <w:pPr>
              <w:spacing w:after="20"/>
              <w:ind w:left="20"/>
              <w:jc w:val="both"/>
            </w:pPr>
            <w:r>
              <w:rPr>
                <w:rFonts w:ascii="Times New Roman"/>
                <w:b w:val="false"/>
                <w:i w:val="false"/>
                <w:color w:val="000000"/>
                <w:sz w:val="20"/>
              </w:rPr>
              <w:t>7) гарантийные обязательства (от нотариуса) (в случае продажи имущества) (для распоряжения и отчуждения имуществом).</w:t>
            </w:r>
          </w:p>
          <w:p>
            <w:pPr>
              <w:spacing w:after="20"/>
              <w:ind w:left="20"/>
              <w:jc w:val="both"/>
            </w:pPr>
            <w:r>
              <w:rPr>
                <w:rFonts w:ascii="Times New Roman"/>
                <w:b w:val="false"/>
                <w:i w:val="false"/>
                <w:color w:val="000000"/>
                <w:sz w:val="20"/>
              </w:rPr>
              <w:t>Сведения о документах вышеуказанных подпунктах 2),3),4),6),8) получают в форме электронных сведений и (или)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p>
            <w:pPr>
              <w:spacing w:after="20"/>
              <w:ind w:left="20"/>
              <w:jc w:val="both"/>
            </w:pPr>
            <w:r>
              <w:rPr>
                <w:rFonts w:ascii="Times New Roman"/>
                <w:b w:val="false"/>
                <w:i w:val="false"/>
                <w:color w:val="000000"/>
                <w:sz w:val="20"/>
              </w:rPr>
              <w:t>При несоответствии (отсутствии) сведений в информационных системах к заявлению прилагаются соответствующие документы.</w:t>
            </w:r>
          </w:p>
          <w:p>
            <w:pPr>
              <w:spacing w:after="20"/>
              <w:ind w:left="20"/>
              <w:jc w:val="both"/>
            </w:pPr>
            <w:r>
              <w:rPr>
                <w:rFonts w:ascii="Times New Roman"/>
                <w:b w:val="false"/>
                <w:i w:val="false"/>
                <w:color w:val="000000"/>
                <w:sz w:val="20"/>
              </w:rPr>
              <w:t>При подаче документов через портал "электронного правительства" документы предоставляются в виде электронных копий.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статьями 127</w:t>
            </w:r>
            <w:r>
              <w:rPr>
                <w:rFonts w:ascii="Times New Roman"/>
                <w:b w:val="false"/>
                <w:i w:val="false"/>
                <w:color w:val="000000"/>
                <w:sz w:val="20"/>
              </w:rPr>
              <w:t xml:space="preserve"> и </w:t>
            </w:r>
            <w:r>
              <w:rPr>
                <w:rFonts w:ascii="Times New Roman"/>
                <w:b w:val="false"/>
                <w:i w:val="false"/>
                <w:color w:val="000000"/>
                <w:sz w:val="20"/>
              </w:rPr>
              <w:t>128</w:t>
            </w:r>
            <w:r>
              <w:rPr>
                <w:rFonts w:ascii="Times New Roman"/>
                <w:b w:val="false"/>
                <w:i w:val="false"/>
                <w:color w:val="000000"/>
                <w:sz w:val="20"/>
              </w:rPr>
              <w:t xml:space="preserve"> Кодекса Республики Казахстан "О браке (супружестве) и семье";</w:t>
            </w:r>
          </w:p>
          <w:p>
            <w:pPr>
              <w:spacing w:after="20"/>
              <w:ind w:left="20"/>
              <w:jc w:val="both"/>
            </w:pPr>
            <w:r>
              <w:rPr>
                <w:rFonts w:ascii="Times New Roman"/>
                <w:b w:val="false"/>
                <w:i w:val="false"/>
                <w:color w:val="000000"/>
                <w:sz w:val="20"/>
              </w:rPr>
              <w:t>3) наличие в отношении услугополучателя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интернет-ресурсах:</w:t>
            </w:r>
          </w:p>
          <w:p>
            <w:pPr>
              <w:spacing w:after="20"/>
              <w:ind w:left="20"/>
              <w:jc w:val="both"/>
            </w:pPr>
            <w:r>
              <w:rPr>
                <w:rFonts w:ascii="Times New Roman"/>
                <w:b w:val="false"/>
                <w:i w:val="false"/>
                <w:color w:val="000000"/>
                <w:sz w:val="20"/>
              </w:rPr>
              <w:t>1) Министерства – www.enbek.gov.kz, раздел "Государственные услуги";</w:t>
            </w:r>
          </w:p>
          <w:p>
            <w:pPr>
              <w:spacing w:after="20"/>
              <w:ind w:left="20"/>
              <w:jc w:val="both"/>
            </w:pPr>
            <w:r>
              <w:rPr>
                <w:rFonts w:ascii="Times New Roman"/>
                <w:b w:val="false"/>
                <w:i w:val="false"/>
                <w:color w:val="000000"/>
                <w:sz w:val="20"/>
              </w:rPr>
              <w:t>2) Государственной корпорации – www.gov4c.kz.</w:t>
            </w:r>
          </w:p>
          <w:p>
            <w:pPr>
              <w:spacing w:after="20"/>
              <w:ind w:left="20"/>
              <w:jc w:val="both"/>
            </w:pPr>
            <w:r>
              <w:rPr>
                <w:rFonts w:ascii="Times New Roman"/>
                <w:b w:val="false"/>
                <w:i w:val="false"/>
                <w:color w:val="000000"/>
                <w:sz w:val="20"/>
              </w:rPr>
              <w:t>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3. Услугополучатель имеет возможность получения информации об установлении опеки/попечительства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bl>
    <w:bookmarkStart w:name="z80" w:id="67"/>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67"/>
    <w:bookmarkStart w:name="z81" w:id="68"/>
    <w:p>
      <w:pPr>
        <w:spacing w:after="0"/>
        <w:ind w:left="0"/>
        <w:jc w:val="both"/>
      </w:pPr>
      <w:r>
        <w:rPr>
          <w:rFonts w:ascii="Times New Roman"/>
          <w:b w:val="false"/>
          <w:i w:val="false"/>
          <w:color w:val="000000"/>
          <w:sz w:val="28"/>
        </w:rPr>
        <w:t>
      Для оказания государственной услуги "Выдача разрешения по распоряжению имуществом, снятию пенсий, пособий, социальных выплат, поступивших на счет недееспособного или ограниченно дееспособного совершеннолетнего лица, и на отчуждение имущества граждан, признанных по решению суда недееспособными или ограниченно дееспособными" формируются запросы по ИИН услугополучателя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68"/>
    <w:bookmarkStart w:name="z82" w:id="69"/>
    <w:p>
      <w:pPr>
        <w:spacing w:after="0"/>
        <w:ind w:left="0"/>
        <w:jc w:val="both"/>
      </w:pPr>
      <w:r>
        <w:rPr>
          <w:rFonts w:ascii="Times New Roman"/>
          <w:b w:val="false"/>
          <w:i w:val="false"/>
          <w:color w:val="000000"/>
          <w:sz w:val="28"/>
        </w:rPr>
        <w:t>
      1) удостоверяющего личность услугополучателя из ГБД ФЛ;</w:t>
      </w:r>
    </w:p>
    <w:bookmarkEnd w:id="69"/>
    <w:bookmarkStart w:name="z83" w:id="70"/>
    <w:p>
      <w:pPr>
        <w:spacing w:after="0"/>
        <w:ind w:left="0"/>
        <w:jc w:val="both"/>
      </w:pPr>
      <w:r>
        <w:rPr>
          <w:rFonts w:ascii="Times New Roman"/>
          <w:b w:val="false"/>
          <w:i w:val="false"/>
          <w:color w:val="000000"/>
          <w:sz w:val="28"/>
        </w:rPr>
        <w:t>
      2) удостоверяющего личность опекаемого и (или) подопечного лица из ГБД ФЛ;</w:t>
      </w:r>
    </w:p>
    <w:bookmarkEnd w:id="70"/>
    <w:bookmarkStart w:name="z84" w:id="71"/>
    <w:p>
      <w:pPr>
        <w:spacing w:after="0"/>
        <w:ind w:left="0"/>
        <w:jc w:val="both"/>
      </w:pPr>
      <w:r>
        <w:rPr>
          <w:rFonts w:ascii="Times New Roman"/>
          <w:b w:val="false"/>
          <w:i w:val="false"/>
          <w:color w:val="000000"/>
          <w:sz w:val="28"/>
        </w:rPr>
        <w:t xml:space="preserve">
      3) о регистрации по постоянному месту жительства услугополучателя из ГБД ФЛ; </w:t>
      </w:r>
    </w:p>
    <w:bookmarkEnd w:id="71"/>
    <w:bookmarkStart w:name="z85" w:id="72"/>
    <w:p>
      <w:pPr>
        <w:spacing w:after="0"/>
        <w:ind w:left="0"/>
        <w:jc w:val="both"/>
      </w:pPr>
      <w:r>
        <w:rPr>
          <w:rFonts w:ascii="Times New Roman"/>
          <w:b w:val="false"/>
          <w:i w:val="false"/>
          <w:color w:val="000000"/>
          <w:sz w:val="28"/>
        </w:rPr>
        <w:t>
      4) о регистрации по постоянному месту жительства опекаемого и (или) подопечного лица из ГБД ФЛ;</w:t>
      </w:r>
    </w:p>
    <w:bookmarkEnd w:id="72"/>
    <w:bookmarkStart w:name="z86" w:id="73"/>
    <w:p>
      <w:pPr>
        <w:spacing w:after="0"/>
        <w:ind w:left="0"/>
        <w:jc w:val="both"/>
      </w:pPr>
      <w:r>
        <w:rPr>
          <w:rFonts w:ascii="Times New Roman"/>
          <w:b w:val="false"/>
          <w:i w:val="false"/>
          <w:color w:val="000000"/>
          <w:sz w:val="28"/>
        </w:rPr>
        <w:t>
      5) сведения о недвижимости опекаемого и (или) подопечного лица из ЕГКН;</w:t>
      </w:r>
    </w:p>
    <w:bookmarkEnd w:id="73"/>
    <w:bookmarkStart w:name="z87" w:id="74"/>
    <w:p>
      <w:pPr>
        <w:spacing w:after="0"/>
        <w:ind w:left="0"/>
        <w:jc w:val="both"/>
      </w:pPr>
      <w:r>
        <w:rPr>
          <w:rFonts w:ascii="Times New Roman"/>
          <w:b w:val="false"/>
          <w:i w:val="false"/>
          <w:color w:val="000000"/>
          <w:sz w:val="28"/>
        </w:rPr>
        <w:t>
      6) пенсионные и социальные выплаты опекаемого и (или) подопечного лица (пенсий и пособий из ИС МТСЗН);</w:t>
      </w:r>
    </w:p>
    <w:bookmarkEnd w:id="74"/>
    <w:bookmarkStart w:name="z88" w:id="75"/>
    <w:p>
      <w:pPr>
        <w:spacing w:after="0"/>
        <w:ind w:left="0"/>
        <w:jc w:val="both"/>
      </w:pPr>
      <w:r>
        <w:rPr>
          <w:rFonts w:ascii="Times New Roman"/>
          <w:b w:val="false"/>
          <w:i w:val="false"/>
          <w:color w:val="000000"/>
          <w:sz w:val="28"/>
        </w:rPr>
        <w:t>
      7) сведения о наличии опекунства и (или) попечительства из ИС МТСЗН (реестр опекунов).</w:t>
      </w:r>
    </w:p>
    <w:bookmarkEnd w:id="75"/>
    <w:bookmarkStart w:name="z89" w:id="76"/>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удостоверяются ЭЦП соответствующих государственных органов и (или) организаций, а также ЭЦП осуществившего запрос Государственной корпорации, услугодателя или услугополучателя.</w:t>
      </w:r>
    </w:p>
    <w:bookmarkEnd w:id="76"/>
    <w:bookmarkStart w:name="z90" w:id="77"/>
    <w:p>
      <w:pPr>
        <w:spacing w:after="0"/>
        <w:ind w:left="0"/>
        <w:jc w:val="both"/>
      </w:pPr>
      <w:r>
        <w:rPr>
          <w:rFonts w:ascii="Times New Roman"/>
          <w:b w:val="false"/>
          <w:i w:val="false"/>
          <w:color w:val="000000"/>
          <w:sz w:val="28"/>
        </w:rPr>
        <w:t>
      Примечание: расшифровка аббревиатур:</w:t>
      </w:r>
    </w:p>
    <w:bookmarkEnd w:id="77"/>
    <w:bookmarkStart w:name="z91" w:id="78"/>
    <w:p>
      <w:pPr>
        <w:spacing w:after="0"/>
        <w:ind w:left="0"/>
        <w:jc w:val="both"/>
      </w:pPr>
      <w:r>
        <w:rPr>
          <w:rFonts w:ascii="Times New Roman"/>
          <w:b w:val="false"/>
          <w:i w:val="false"/>
          <w:color w:val="000000"/>
          <w:sz w:val="28"/>
        </w:rPr>
        <w:t>
      ИС – информационная система;</w:t>
      </w:r>
    </w:p>
    <w:bookmarkEnd w:id="78"/>
    <w:bookmarkStart w:name="z92" w:id="79"/>
    <w:p>
      <w:pPr>
        <w:spacing w:after="0"/>
        <w:ind w:left="0"/>
        <w:jc w:val="both"/>
      </w:pPr>
      <w:r>
        <w:rPr>
          <w:rFonts w:ascii="Times New Roman"/>
          <w:b w:val="false"/>
          <w:i w:val="false"/>
          <w:color w:val="000000"/>
          <w:sz w:val="28"/>
        </w:rPr>
        <w:t>
      ЕГКН - информационная система единого государственного кадастра недвижимости Казахстан;</w:t>
      </w:r>
    </w:p>
    <w:bookmarkEnd w:id="79"/>
    <w:bookmarkStart w:name="z93" w:id="80"/>
    <w:p>
      <w:pPr>
        <w:spacing w:after="0"/>
        <w:ind w:left="0"/>
        <w:jc w:val="both"/>
      </w:pPr>
      <w:r>
        <w:rPr>
          <w:rFonts w:ascii="Times New Roman"/>
          <w:b w:val="false"/>
          <w:i w:val="false"/>
          <w:color w:val="000000"/>
          <w:sz w:val="28"/>
        </w:rPr>
        <w:t>
      ГБД ФЛ – Государственная база данных "Физические лица";</w:t>
      </w:r>
    </w:p>
    <w:bookmarkEnd w:id="80"/>
    <w:bookmarkStart w:name="z94" w:id="81"/>
    <w:p>
      <w:pPr>
        <w:spacing w:after="0"/>
        <w:ind w:left="0"/>
        <w:jc w:val="both"/>
      </w:pPr>
      <w:r>
        <w:rPr>
          <w:rFonts w:ascii="Times New Roman"/>
          <w:b w:val="false"/>
          <w:i w:val="false"/>
          <w:color w:val="000000"/>
          <w:sz w:val="28"/>
        </w:rPr>
        <w:t xml:space="preserve">
      МТСЗН – информационная система Министерства труда и социальной защиты РК; </w:t>
      </w:r>
    </w:p>
    <w:bookmarkEnd w:id="81"/>
    <w:bookmarkStart w:name="z95" w:id="82"/>
    <w:p>
      <w:pPr>
        <w:spacing w:after="0"/>
        <w:ind w:left="0"/>
        <w:jc w:val="both"/>
      </w:pPr>
      <w:r>
        <w:rPr>
          <w:rFonts w:ascii="Times New Roman"/>
          <w:b w:val="false"/>
          <w:i w:val="false"/>
          <w:color w:val="000000"/>
          <w:sz w:val="28"/>
        </w:rPr>
        <w:t>
      ИИН – индивидуальный идентификационный номер;</w:t>
      </w:r>
    </w:p>
    <w:bookmarkEnd w:id="82"/>
    <w:bookmarkStart w:name="z96" w:id="83"/>
    <w:p>
      <w:pPr>
        <w:spacing w:after="0"/>
        <w:ind w:left="0"/>
        <w:jc w:val="both"/>
      </w:pPr>
      <w:r>
        <w:rPr>
          <w:rFonts w:ascii="Times New Roman"/>
          <w:b w:val="false"/>
          <w:i w:val="false"/>
          <w:color w:val="000000"/>
          <w:sz w:val="28"/>
        </w:rPr>
        <w:t>
      ЭЦП – электронная цифровая подпись.</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 w:id="84"/>
    <w:p>
      <w:pPr>
        <w:spacing w:after="0"/>
        <w:ind w:left="0"/>
        <w:jc w:val="left"/>
      </w:pPr>
      <w:r>
        <w:rPr>
          <w:rFonts w:ascii="Times New Roman"/>
          <w:b/>
          <w:i w:val="false"/>
          <w:color w:val="000000"/>
        </w:rPr>
        <w:t xml:space="preserve"> Расписка об отказе в приеме документов</w:t>
      </w:r>
    </w:p>
    <w:bookmarkEnd w:id="84"/>
    <w:p>
      <w:pPr>
        <w:spacing w:after="0"/>
        <w:ind w:left="0"/>
        <w:jc w:val="both"/>
      </w:pPr>
      <w:bookmarkStart w:name="z100" w:id="85"/>
      <w:r>
        <w:rPr>
          <w:rFonts w:ascii="Times New Roman"/>
          <w:b w:val="false"/>
          <w:i w:val="false"/>
          <w:color w:val="000000"/>
          <w:sz w:val="28"/>
        </w:rPr>
        <w:t xml:space="preserve">
      Руководствуясь </w:t>
      </w:r>
      <w:r>
        <w:rPr>
          <w:rFonts w:ascii="Times New Roman"/>
          <w:b w:val="false"/>
          <w:i w:val="false"/>
          <w:color w:val="000000"/>
          <w:sz w:val="28"/>
        </w:rPr>
        <w:t>статьями 19</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bookmarkEnd w:id="85"/>
    <w:p>
      <w:pPr>
        <w:spacing w:after="0"/>
        <w:ind w:left="0"/>
        <w:jc w:val="both"/>
      </w:pPr>
      <w:r>
        <w:rPr>
          <w:rFonts w:ascii="Times New Roman"/>
          <w:b w:val="false"/>
          <w:i w:val="false"/>
          <w:color w:val="000000"/>
          <w:sz w:val="28"/>
        </w:rPr>
        <w:t>"О государственных услугах", местный исполнительный орган социальной защиты</w:t>
      </w:r>
    </w:p>
    <w:p>
      <w:pPr>
        <w:spacing w:after="0"/>
        <w:ind w:left="0"/>
        <w:jc w:val="both"/>
      </w:pPr>
      <w:r>
        <w:rPr>
          <w:rFonts w:ascii="Times New Roman"/>
          <w:b w:val="false"/>
          <w:i w:val="false"/>
          <w:color w:val="000000"/>
          <w:sz w:val="28"/>
        </w:rPr>
        <w:t>населения городов республиканского значения, столицы, районов и городов</w:t>
      </w:r>
    </w:p>
    <w:p>
      <w:pPr>
        <w:spacing w:after="0"/>
        <w:ind w:left="0"/>
        <w:jc w:val="both"/>
      </w:pPr>
      <w:r>
        <w:rPr>
          <w:rFonts w:ascii="Times New Roman"/>
          <w:b w:val="false"/>
          <w:i w:val="false"/>
          <w:color w:val="000000"/>
          <w:sz w:val="28"/>
        </w:rPr>
        <w:t>областного значения, Государственная корпорация "Правительство для граждан"</w:t>
      </w:r>
    </w:p>
    <w:p>
      <w:pPr>
        <w:spacing w:after="0"/>
        <w:ind w:left="0"/>
        <w:jc w:val="both"/>
      </w:pPr>
      <w:r>
        <w:rPr>
          <w:rFonts w:ascii="Times New Roman"/>
          <w:b w:val="false"/>
          <w:i w:val="false"/>
          <w:color w:val="000000"/>
          <w:sz w:val="28"/>
        </w:rPr>
        <w:t>(указать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ввиду представления Вами неполного пакета документов и (или) документов</w:t>
      </w:r>
    </w:p>
    <w:p>
      <w:pPr>
        <w:spacing w:after="0"/>
        <w:ind w:left="0"/>
        <w:jc w:val="both"/>
      </w:pPr>
      <w:r>
        <w:rPr>
          <w:rFonts w:ascii="Times New Roman"/>
          <w:b w:val="false"/>
          <w:i w:val="false"/>
          <w:color w:val="000000"/>
          <w:sz w:val="28"/>
        </w:rPr>
        <w:t>с истекшим сроком действия, а именно:</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w:t>
      </w:r>
    </w:p>
    <w:p>
      <w:pPr>
        <w:spacing w:after="0"/>
        <w:ind w:left="0"/>
        <w:jc w:val="both"/>
      </w:pPr>
      <w:r>
        <w:rPr>
          <w:rFonts w:ascii="Times New Roman"/>
          <w:b w:val="false"/>
          <w:i w:val="false"/>
          <w:color w:val="000000"/>
          <w:sz w:val="28"/>
        </w:rPr>
        <w:t>3) ….</w:t>
      </w:r>
    </w:p>
    <w:p>
      <w:pPr>
        <w:spacing w:after="0"/>
        <w:ind w:left="0"/>
        <w:jc w:val="both"/>
      </w:pPr>
      <w:r>
        <w:rPr>
          <w:rFonts w:ascii="Times New Roman"/>
          <w:b w:val="false"/>
          <w:i w:val="false"/>
          <w:color w:val="000000"/>
          <w:sz w:val="28"/>
        </w:rPr>
        <w:t>Настоящая расписка составлена в двух экземплярах, по одному для каждой стороны.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работника Государственной корпорации</w:t>
      </w:r>
    </w:p>
    <w:p>
      <w:pPr>
        <w:spacing w:after="0"/>
        <w:ind w:left="0"/>
        <w:jc w:val="both"/>
      </w:pPr>
      <w:r>
        <w:rPr>
          <w:rFonts w:ascii="Times New Roman"/>
          <w:b w:val="false"/>
          <w:i w:val="false"/>
          <w:color w:val="000000"/>
          <w:sz w:val="28"/>
        </w:rPr>
        <w:t>Исполнитель: 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услугополучателя</w:t>
      </w:r>
    </w:p>
    <w:p>
      <w:pPr>
        <w:spacing w:after="0"/>
        <w:ind w:left="0"/>
        <w:jc w:val="both"/>
      </w:pPr>
      <w:r>
        <w:rPr>
          <w:rFonts w:ascii="Times New Roman"/>
          <w:b w:val="false"/>
          <w:i w:val="false"/>
          <w:color w:val="000000"/>
          <w:sz w:val="28"/>
        </w:rPr>
        <w:t xml:space="preserve">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w:t>
            </w:r>
          </w:p>
        </w:tc>
      </w:tr>
    </w:tbl>
    <w:bookmarkStart w:name="z104" w:id="86"/>
    <w:p>
      <w:pPr>
        <w:spacing w:after="0"/>
        <w:ind w:left="0"/>
        <w:jc w:val="left"/>
      </w:pPr>
      <w:r>
        <w:rPr>
          <w:rFonts w:ascii="Times New Roman"/>
          <w:b/>
          <w:i w:val="false"/>
          <w:color w:val="000000"/>
        </w:rPr>
        <w:t xml:space="preserve"> ПРИКАЗ о разрешении</w:t>
      </w:r>
    </w:p>
    <w:bookmarkEnd w:id="86"/>
    <w:p>
      <w:pPr>
        <w:spacing w:after="0"/>
        <w:ind w:left="0"/>
        <w:jc w:val="both"/>
      </w:pPr>
      <w:bookmarkStart w:name="z105" w:id="87"/>
      <w:r>
        <w:rPr>
          <w:rFonts w:ascii="Times New Roman"/>
          <w:b w:val="false"/>
          <w:i w:val="false"/>
          <w:color w:val="000000"/>
          <w:sz w:val="28"/>
        </w:rPr>
        <w:t>
      Уполномоченный орган _________________________________________________,</w:t>
      </w:r>
    </w:p>
    <w:bookmarkEnd w:id="87"/>
    <w:p>
      <w:pPr>
        <w:spacing w:after="0"/>
        <w:ind w:left="0"/>
        <w:jc w:val="both"/>
      </w:pPr>
      <w:r>
        <w:rPr>
          <w:rFonts w:ascii="Times New Roman"/>
          <w:b w:val="false"/>
          <w:i w:val="false"/>
          <w:color w:val="000000"/>
          <w:sz w:val="28"/>
        </w:rPr>
        <w:t>      осуществляющий функции органа опеки и попечительства, рассмотрев обращение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опекуна/попечителя</w:t>
      </w:r>
    </w:p>
    <w:p>
      <w:pPr>
        <w:spacing w:after="0"/>
        <w:ind w:left="0"/>
        <w:jc w:val="both"/>
      </w:pPr>
      <w:r>
        <w:rPr>
          <w:rFonts w:ascii="Times New Roman"/>
          <w:b w:val="false"/>
          <w:i w:val="false"/>
          <w:color w:val="000000"/>
          <w:sz w:val="28"/>
        </w:rPr>
        <w:t>РЕШИЛ</w:t>
      </w:r>
    </w:p>
    <w:p>
      <w:pPr>
        <w:spacing w:after="0"/>
        <w:ind w:left="0"/>
        <w:jc w:val="both"/>
      </w:pPr>
      <w:r>
        <w:rPr>
          <w:rFonts w:ascii="Times New Roman"/>
          <w:b w:val="false"/>
          <w:i w:val="false"/>
          <w:color w:val="000000"/>
          <w:sz w:val="28"/>
        </w:rPr>
        <w:t>Разрешить опекуну/попечителю __________________________________________</w:t>
      </w:r>
    </w:p>
    <w:p>
      <w:pPr>
        <w:spacing w:after="0"/>
        <w:ind w:left="0"/>
        <w:jc w:val="both"/>
      </w:pPr>
      <w:r>
        <w:rPr>
          <w:rFonts w:ascii="Times New Roman"/>
          <w:b w:val="false"/>
          <w:i w:val="false"/>
          <w:color w:val="000000"/>
          <w:sz w:val="28"/>
        </w:rPr>
        <w:t>(основание) фамилия, имя, отчество (при его наличии) опекуна/попечителя</w:t>
      </w:r>
    </w:p>
    <w:p>
      <w:pPr>
        <w:spacing w:after="0"/>
        <w:ind w:left="0"/>
        <w:jc w:val="both"/>
      </w:pPr>
      <w:r>
        <w:rPr>
          <w:rFonts w:ascii="Times New Roman"/>
          <w:b w:val="false"/>
          <w:i w:val="false"/>
          <w:color w:val="000000"/>
          <w:sz w:val="28"/>
        </w:rPr>
        <w:t>1. открыть (закрыть) счет, получить карту и пин конверт, а также пользование</w:t>
      </w:r>
    </w:p>
    <w:p>
      <w:pPr>
        <w:spacing w:after="0"/>
        <w:ind w:left="0"/>
        <w:jc w:val="both"/>
      </w:pPr>
      <w:r>
        <w:rPr>
          <w:rFonts w:ascii="Times New Roman"/>
          <w:b w:val="false"/>
          <w:i w:val="false"/>
          <w:color w:val="000000"/>
          <w:sz w:val="28"/>
        </w:rPr>
        <w:t>текущими и карточными счетами в ________________________________________,</w:t>
      </w:r>
    </w:p>
    <w:p>
      <w:pPr>
        <w:spacing w:after="0"/>
        <w:ind w:left="0"/>
        <w:jc w:val="both"/>
      </w:pPr>
      <w:r>
        <w:rPr>
          <w:rFonts w:ascii="Times New Roman"/>
          <w:b w:val="false"/>
          <w:i w:val="false"/>
          <w:color w:val="000000"/>
          <w:sz w:val="28"/>
        </w:rPr>
        <w:t>в том числе проводить операции по снятию пенсий, социальных выплат, пособий и</w:t>
      </w:r>
    </w:p>
    <w:p>
      <w:pPr>
        <w:spacing w:after="0"/>
        <w:ind w:left="0"/>
        <w:jc w:val="both"/>
      </w:pPr>
      <w:r>
        <w:rPr>
          <w:rFonts w:ascii="Times New Roman"/>
          <w:b w:val="false"/>
          <w:i w:val="false"/>
          <w:color w:val="000000"/>
          <w:sz w:val="28"/>
        </w:rPr>
        <w:t>наследственных средств, поступивших на счет опекаемого и (или) подопечного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2. распоряжаться/ отчуждать имуществом (нужное подчеркнуть)</w:t>
      </w:r>
    </w:p>
    <w:p>
      <w:pPr>
        <w:spacing w:after="0"/>
        <w:ind w:left="0"/>
        <w:jc w:val="both"/>
      </w:pPr>
      <w:r>
        <w:rPr>
          <w:rFonts w:ascii="Times New Roman"/>
          <w:b w:val="false"/>
          <w:i w:val="false"/>
          <w:color w:val="000000"/>
          <w:sz w:val="28"/>
        </w:rPr>
        <w:t>в виде ________________________________________________________________</w:t>
      </w:r>
    </w:p>
    <w:p>
      <w:pPr>
        <w:spacing w:after="0"/>
        <w:ind w:left="0"/>
        <w:jc w:val="both"/>
      </w:pPr>
      <w:r>
        <w:rPr>
          <w:rFonts w:ascii="Times New Roman"/>
          <w:b w:val="false"/>
          <w:i w:val="false"/>
          <w:color w:val="000000"/>
          <w:sz w:val="28"/>
        </w:rPr>
        <w:t>(наименование имущества, транспортного средства и другие)</w:t>
      </w:r>
    </w:p>
    <w:p>
      <w:pPr>
        <w:spacing w:after="0"/>
        <w:ind w:left="0"/>
        <w:jc w:val="both"/>
      </w:pPr>
      <w:r>
        <w:rPr>
          <w:rFonts w:ascii="Times New Roman"/>
          <w:b w:val="false"/>
          <w:i w:val="false"/>
          <w:color w:val="000000"/>
          <w:sz w:val="28"/>
        </w:rPr>
        <w:t>расположенной по адресу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принадлежащей на опекаемого и (или) подопечного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2024 года № 428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p>
        </w:tc>
      </w:tr>
    </w:tbl>
    <w:bookmarkStart w:name="z108" w:id="88"/>
    <w:p>
      <w:pPr>
        <w:spacing w:after="0"/>
        <w:ind w:left="0"/>
        <w:jc w:val="left"/>
      </w:pPr>
      <w:r>
        <w:rPr>
          <w:rFonts w:ascii="Times New Roman"/>
          <w:b/>
          <w:i w:val="false"/>
          <w:color w:val="000000"/>
        </w:rPr>
        <w:t xml:space="preserve"> Мотивированный отказ</w:t>
      </w:r>
    </w:p>
    <w:bookmarkEnd w:id="88"/>
    <w:p>
      <w:pPr>
        <w:spacing w:after="0"/>
        <w:ind w:left="0"/>
        <w:jc w:val="both"/>
      </w:pPr>
      <w:bookmarkStart w:name="z109" w:id="89"/>
      <w:r>
        <w:rPr>
          <w:rFonts w:ascii="Times New Roman"/>
          <w:b w:val="false"/>
          <w:i w:val="false"/>
          <w:color w:val="000000"/>
          <w:sz w:val="28"/>
        </w:rPr>
        <w:t>
      ____________________________________________________________________</w:t>
      </w:r>
    </w:p>
    <w:bookmarkEnd w:id="89"/>
    <w:p>
      <w:pPr>
        <w:spacing w:after="0"/>
        <w:ind w:left="0"/>
        <w:jc w:val="both"/>
      </w:pPr>
      <w:r>
        <w:rPr>
          <w:rFonts w:ascii="Times New Roman"/>
          <w:b w:val="false"/>
          <w:i w:val="false"/>
          <w:color w:val="000000"/>
          <w:sz w:val="28"/>
        </w:rPr>
        <w:t>(местный исполнительный орган социальной защиты населения городов</w:t>
      </w:r>
    </w:p>
    <w:p>
      <w:pPr>
        <w:spacing w:after="0"/>
        <w:ind w:left="0"/>
        <w:jc w:val="both"/>
      </w:pPr>
      <w:r>
        <w:rPr>
          <w:rFonts w:ascii="Times New Roman"/>
          <w:b w:val="false"/>
          <w:i w:val="false"/>
          <w:color w:val="000000"/>
          <w:sz w:val="28"/>
        </w:rPr>
        <w:t>республиканского значения, столицы, районов и городов областного значения),</w:t>
      </w:r>
    </w:p>
    <w:p>
      <w:pPr>
        <w:spacing w:after="0"/>
        <w:ind w:left="0"/>
        <w:jc w:val="both"/>
      </w:pPr>
      <w:r>
        <w:rPr>
          <w:rFonts w:ascii="Times New Roman"/>
          <w:b w:val="false"/>
          <w:i w:val="false"/>
          <w:color w:val="000000"/>
          <w:sz w:val="28"/>
        </w:rPr>
        <w:t>рассмотрев Ваше обращение от _______________ года № __________________,</w:t>
      </w:r>
    </w:p>
    <w:p>
      <w:pPr>
        <w:spacing w:after="0"/>
        <w:ind w:left="0"/>
        <w:jc w:val="both"/>
      </w:pPr>
      <w:r>
        <w:rPr>
          <w:rFonts w:ascii="Times New Roman"/>
          <w:b w:val="false"/>
          <w:i w:val="false"/>
          <w:color w:val="000000"/>
          <w:sz w:val="28"/>
        </w:rPr>
        <w:t>сообщает об отказе в оказании государственной услуги "Выдача разрешения</w:t>
      </w:r>
    </w:p>
    <w:p>
      <w:pPr>
        <w:spacing w:after="0"/>
        <w:ind w:left="0"/>
        <w:jc w:val="both"/>
      </w:pPr>
      <w:r>
        <w:rPr>
          <w:rFonts w:ascii="Times New Roman"/>
          <w:b w:val="false"/>
          <w:i w:val="false"/>
          <w:color w:val="000000"/>
          <w:sz w:val="28"/>
        </w:rPr>
        <w:t>по распоряжению имуществом, снятию пенсий, пособий, социальных выплат,</w:t>
      </w:r>
    </w:p>
    <w:p>
      <w:pPr>
        <w:spacing w:after="0"/>
        <w:ind w:left="0"/>
        <w:jc w:val="both"/>
      </w:pPr>
      <w:r>
        <w:rPr>
          <w:rFonts w:ascii="Times New Roman"/>
          <w:b w:val="false"/>
          <w:i w:val="false"/>
          <w:color w:val="000000"/>
          <w:sz w:val="28"/>
        </w:rPr>
        <w:t>поступивших на счет недееспособного или ограниченно дееспособного</w:t>
      </w:r>
    </w:p>
    <w:p>
      <w:pPr>
        <w:spacing w:after="0"/>
        <w:ind w:left="0"/>
        <w:jc w:val="both"/>
      </w:pPr>
      <w:r>
        <w:rPr>
          <w:rFonts w:ascii="Times New Roman"/>
          <w:b w:val="false"/>
          <w:i w:val="false"/>
          <w:color w:val="000000"/>
          <w:sz w:val="28"/>
        </w:rPr>
        <w:t>совершеннолетнего лица, и на отчуждение имущества граждан, признанных</w:t>
      </w:r>
    </w:p>
    <w:p>
      <w:pPr>
        <w:spacing w:after="0"/>
        <w:ind w:left="0"/>
        <w:jc w:val="both"/>
      </w:pPr>
      <w:r>
        <w:rPr>
          <w:rFonts w:ascii="Times New Roman"/>
          <w:b w:val="false"/>
          <w:i w:val="false"/>
          <w:color w:val="000000"/>
          <w:sz w:val="28"/>
        </w:rPr>
        <w:t>по решению суда недееспособными или ограниченно дееспособными".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(Основание отказа).</w:t>
      </w:r>
    </w:p>
    <w:p>
      <w:pPr>
        <w:spacing w:after="0"/>
        <w:ind w:left="0"/>
        <w:jc w:val="both"/>
      </w:pPr>
      <w:r>
        <w:rPr>
          <w:rFonts w:ascii="Times New Roman"/>
          <w:b w:val="false"/>
          <w:i w:val="false"/>
          <w:color w:val="000000"/>
          <w:sz w:val="28"/>
        </w:rPr>
        <w:t>Руководитель 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________________________________________________ 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