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cf43" w14:textId="619c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24 октября 2014 года № 732 "Об утверждении объема и содержания инженерно-технических мероприятий гражданской обороны"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18 ноября 2024 года № 417. Зарегистрирован в Министерстве юстиции Республики Казахстан 22 ноября 2024 года № 35397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октября 2014 года № 732 "Об утверждении объема и содержания инженерно-технических мероприятий гражданской обороны" (зарегистрирован в Реестре нормативных правовых актов Республики Казахстан за № 9922)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Объеме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содержании инженерно-технических мероприятий гражданской обороны,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Территория, прилегающая к химически опасным объектам, в пределах которой при возможном разрушении емкостей с сильнодействующими ядовитыми веществами вероятно распространение последних с концентрациями, вызывающими поражение населения, составляет зону возможного опасного химического заражения.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уполномоченного органа в сфере гражданской защиты ведут учет химически опасных объектов, создающих зону возможного опасного химического заражения.";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Инженерно-технические мероприятия гражданской обороны необходимы: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генеральной схемы организации территории Республики Казахстан, межрегиональных схем территориального развития, комплексных схем градостроительного планирования территорий;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генеральных планов населенных пунктов, проектов детальной планировки, районной планировки и застройки территорий, промышленных зон;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разработке, согласовании, утверждении проектно-сметной документации, в проектах строительства, реконструкции и технического перевооружения организаций, отнесенных к категориям по гражданской обороне.";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градостроительных проектов, проектов детальной планировки;";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для градостроительных проектов: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пояснительная записка (приводится краткая характеристика проектируемой территории, расположенных на ней объектах, в том числе потенциально опасных, природно-климатические условия района);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проектные решения (размещение производственных сил и расселения населения, групп городов и категорий объектов по гражданской обороне, зон возможных опасностей с учетом их характеристик);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решений по предупреждению чрезвычайных ситуаций природного и техногенного характера (решения по системам оповещения населения, по безаварийной остановке технологических процессов предприятий, водоснабжения, электроснабжения);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решений на случай военного времени (количество существующих организаций, отнесенных к категориям по гражданской обороне, предложения по размещению новых опасных производственных объектов, переносу существующих опасных производственных объектов за пределы зон возможных сильных разрушений городов, отнесенных к группам по гражданской обороне, а также за пределы зон возможного катастрофического затопления, количество и вместимость простейших укрытий, их потребность, предложения по созданию дополнительных простейших укрытий с учетом роста населения, предложения по созданию дополнительной сети автомобильных дорог и железнодорожных путей для проведения эвакуационных мероприятий, предложения по созданию пунктов посадки и погрузки, мероприятий по светомаскировке).";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Основным способом защиты работников организаций, отнесенных к категориям по гражданской обороне, от воздействия поражающих (разрушающих) факторов современных средств поражения, является укрытие в защитных сооружениях гражданской обороны.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этой целью осуществляется планомерное накопление необходимого фонда защитных сооружений гражданской обороны – убежищ, мобильных защитных сооружений и противорадиационных укрытий.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Защитные сооружения гражданской обороны приводятся в готовность для приема укрываемых в сроки, не превышающие 12 часов, а на атомных станциях и химически опасных объектах, в готовности к немедленному приему укрываемых.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Защитные сооружения, входящие в состав атомных станций и химически опасных объектов, необходимо включать в пусковые объекты первой очереди. При этом ввод в эксплуатацию убежищ при строительстве атомных электростанций следует предусматривать до физического пуска их первого энергоблока.";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Создание фонда защитных сооружений гражданской обороны осуществляется заблаговременно, в мирное время, путем: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 защитных сооружений гражданской обороны;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приспособления помещений в подвальных и цокольных, наземных этажах существующих и вновь строящихся зданий, строений и сооружений или возведения отдельно стоящих;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подземного пространства, в том числе заглубленных сооружений различного назначения, метрополитенов, подземных горных выработок, пещер и других подземных полостей;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мобильных защитных сооружений гражданской обороны.";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Проектирование защитных сооружений гражданской обороны осуществляется в соответствии со строительными нормами Республики Казахстан 2.03-03-2014 "Защитные сооружения гражданской обороны" и сводом правил Республики Казахстан 2.04-101-2014 "Защитные сооружения гражданской обороны".";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Защита нетранспортабельных больных, а также медицинского и обслуживающего персонала в учреждениях здравоохранения, располагаемых в зонах возможных сильных разрушений, предусматривается в убежищах или в мобильных защитных сооружениях гражданской обороны.";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При проектировании внутригородской транспортной сети городов, отнесенных к группам по гражданской обороне, обеспечиваются транспортные пути между жилыми и промышленными районами, ведущим за пределы города, с железнодорожными и автобусными вокзалами, речными и морскими портами, аэропортами.";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38-1 следующего содержания: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"38-1. В период военного положения или в военное время для защиты населения от поражающих факторов обычных средств поражения, в том числе ракетного, авиационного и огнестрельного оружия, используются простейшие укрытия.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простейшим укрытиям относятся подземное пространство сооружений (подвал, цокольное помещение, подземный паркинг, подземный переход, метрополитен) и другие заглубленные помещения, используемые для укрытия населения.";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На существующих, проектируемых и строящихся гидроузлах устанавливаются приборы, обеспечивающие выдачу сигналов о катастрофическом повышении уровня воды в их нижних бьефах в случае прорыва сооружений напорного фронта на соответствующие пункты управления республики (областей), для последующей их передачи по системе оповещения гражданской защиты об опасности затопления.";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При проектировании новых или реконструкции существующих автоматических телефонных станций городов, отнесенных к группам по гражданской обороне необходимо предусмотреть: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прокладку кабелей межшкафных связей с расчетом передачи части абонентской емкости из каждого района автоматической телефонной станции в соседние районы;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на всех типов автоматических телефонных станциях специальной аппаратуры циркулярного вызова и дистанционного управления средствами оповещения гражданской защиты, с возможностью местного управления на станциях при отсутствии возможности дистанционного управления средствами оповещения гражданской защиты у уполномоченного органа в области гражданской защиты.";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90-1 следующего содержания: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"90-1. При строительстве обходных автомобильных дорог на отдельных участках находящихся за пределами зон возможных разрушений и зон возможного катастрофического затопления предусматривают возможность его использования под аэродромы.";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"103. В районах, расположенных за пределами зон возможных разрушений городов, отнесенных к группам, и организаций – к категориям по гражданской обороне, предусматривают защиту сельскохозяйственных животных в военное время от заражения (загрязнения) радиоактивными, отравляющими веществами и патогенными биологическими агентами.";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"109. Световая маскировка городских, сельских населенных пунктов и объектов, входящих в зону светомаскировки предусматривается в двух режимах: частичного и полного затемнения.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светомаскировки определяются в соответствующих Планах гражданской обороны административно-территориальных единиц.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Подготовительные мероприятия, обеспечивающие осуществление светомаскировки в этих режимах, проводятся заблаговременно, в мирное время.".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порядке обеспечить: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