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7b4b" w14:textId="4b87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28 июня 2024 года № 40 "Об утверждении правил деятельности независимой экспертной комиссии и минимальных требований по установлению наличия (отсутствия) факта причинения вреда жизни и здоровью пациента в результате осуществления медицинской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13 декабря 2024 года № 106. Зарегистрирован в Министерстве юстиции Республики Казахстан 17 декабря 2024 года № 35485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июня 2024 года № 40 "Об утверждении правил деятельности независимой экспертной комиссии и минимальных требований по установлению наличия (отсутствия) факта причинения вреда жизни и здоровью пациента в результате осуществления медицинской деятельности" (зарегистрирован в Реестре государственной регистрации нормативных правовых актов под № 34656)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независимой экспертной комиссии и минимальные требования по установлению наличия (отсутствия) факта причинения вреда жизни и здоровью пациента в результате осуществления медицинской деятельности, утвержденные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"Профильный специалист, привлекаемый в качестве эксперта в Комиссию, должен соответствовать требованиям,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октября 2024 года № 78 "Об утверждении требований к профильному специалисту, привлекаемому в качестве эксперта для рассмотрения обращений о наличии (отсутствии) факта причинения вреда жизни и здоровью пациента в результате осуществления медицинской деятельности" (зарегистрирован в Реестре государственной регистрации нормативных правовых актов под № 35244).";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В Комиссию предоставляются копии следующих документов (нарочно в бумажном варианте и (или) электронном варианте):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обращение пациента либо его супруга (супруги), близкого родственника или законного представителя;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согласие пациента либо его супруга (супруги), близкого родственника или законного представителя на сбор и обработку персональных медицинских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Кодекса и сбор и обработку персональных данных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 специалиста для допуска к клинической практике медицинского работника, в отношении которого проводится экспертиза;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подтверждающие трудовую деятельность работника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в отношении которого проводится экспертиза;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история болезни пациента;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медицинская документация по форме медицинской учетной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свидетельство или справка о смерти (при их наличии);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патологоанатомическое заключение о причине смерти и диагнозе заболевания (при их наличии);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результатах исследований патологоанатомической диагностики (макроскопических исследований, микроскопических исследований) (при их наличии);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заключение медико-социальной экспертизы по установлению инвалидности и (или) степени утраты трудоспособности (при их наличии);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финансовый документ, подтверждающий оплату фактических расходов пациента, связанных с заболеванием (при их наличии);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результаты лабораторных и инструментальных исследовании (при их наличии);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документы на оказание платных услуг (при их наличии).";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Комиссия приступает к рассмотрению обращения на наличие факта вреда жизни и здоровью пациента путем изучения медицинской документации по формам медицинской учетной документации, информации из медицинских информационных систем.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недостаточности материалов Комиссия ходатайствует о необходимости предоставления дополнительных материалов в течение трех рабочих дней, со дня принятия обращение к производству экспертизы. При этом, срок рассмотрения обращения приостанавливается до предоставления дополнительных материалов.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дополнительных материалов осуществляется в течении 5 (пяти) рабочих дней со дня ходатайства Комиссии.";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Заключение Комиссии формируется профильными специалистами. Представители от страховой организации, профессиональных союзов медицинских работников и медиатор не участвуют в формировании заключения.".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