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7d80" w14:textId="4e87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29 марта 2024 года № 111/24-8. Зарегистрировано Департаментом юстиции Акмолинской области 29 марта 2024 года № 8728-03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городе Косшы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председателя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Е.Дильдабек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