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7a195" w14:textId="027a1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24 марта 2024 года № 8С-11/12. Зарегистрировано Департаментом юстиции Акмолинской области 29 марта 2024 года № 8730-03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 (Налоговый кодекс)",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Понизить размер ставки, установленной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 (Налоговый кодекс)" в городе Степногорск с 4 % на 2%.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Степногорского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О.Джагпаров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