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722a" w14:textId="7007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категории получателей услуг инватакси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 мая 2023 года № А-109. Зарегистрировано Департаментом юстиции Акмолинской области 10 мая 2024 года № 8750-03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услуг по перевозке лиц с инвалидностью автомобильным транспортом, утвержденных приказом исполняющего обязанности Министра транспорта и коммуникаций Республики Казахстан от 1 ноября 2013 года № 859 "Об утверждении Правил оказания услуг по перевозке лиц с инвалидностью автомобильным транспортом" (зарегистрирован в Реестре государственной регистрации нормативных правовых актов под № 8950), акимат Аршалынского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Расширить категории получателей услуг инватакси на территории Аршалынского района следующими категориями лиц: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инвалидностью до 18 лет, испытывающие затруднения в передвижении.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Аршалынского района.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Аршалынского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