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09db" w14:textId="1650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2 ноября 2024 года № А-11/250. Зарегистрировано Департаментом юстиции Акмолинской области 26 ноября 2024 года № 885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Астраханского район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определении и утверждении мест размещения нестационарных торговых объектов на территории Астраханского района" от 30 ноября 2021 года № 256 (зарегистрировано в Реестре государственной регистрации нормативных правовых актов № 2561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 внесении изменения в постановление акимата Астраханского района от 30 ноября 2021 года № 256 "Об определении и утверждении мест размещения нестационарных торговых объектов на территории Астраханского района" от 4 октября 2024 года № А-10/223 (зарегистрировано в Реестре государственной регистрации нормативных правовых актов № 8837-03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страха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