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85997" w14:textId="32859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2024 год в Ерейментауском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15 июля 2024 года № 8С-23/3-24. Зарегистрировано Департаментом юстиции Акмолинской области 22 июля 2024 года № 8798-03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 в Реестре государственной регистрации нормативных правовых актов под № 33110),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2024 год в Ерейментауском районе в размере 0 (ноль) процентов от стоимости пребывания в местах размещения туристов, за исключением хостелов, гостевых домов, арендного жилья.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Ерейментауского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