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c874" w14:textId="f85c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26 января 2024 года № 8С-15/3-24 "Об утверждении Правил оказания социальной помощи, установления ее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августа 2024 года № 8С-24/2-24. Зарегистрировано Департаментом юстиции Акмолинской области 22 августа 2024 года № 8823-03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Ерейментауском районе" от 26 января 2024 года № 8С-15/3-24 (зарегистрировано в Реестре государственной регистрации нормативных правовых актов под № 8693-03)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– 29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- второе воскресенье октября месяца.";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 Дню закрытия Семипалатинского испытательного ядерного полигона – 29 августа,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в предельном размере 25 (двадцать пять) месячных расчетных показателей.".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