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e0f6" w14:textId="55be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19 марта 2024 года № 8С-18/2. Зарегистрировано Департаментом юстиции Акмолинской области 28 марта 2024 года № 8720-03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в Есильском районе с 4 % на 2%.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