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d707" w14:textId="9f1d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совместное постановление акимата Актюбинской области от 12 октября 2011 года № 328 и решение Актюбинского областного маслихата от 12 октября 2011 года № 415 "Об установлении базовых ставок платы за земельные участки при их предоставлении в частную собственность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14 марта 2024 года № 119 и решение Актюбинского областного маслихата от 14 марта 2024 года № 64. Зарегистрировано Департаментом юстиции Актюбинской области 19 марта 2024 года № 8530-04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 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Актюбинской области от 12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Актюбинского областного маслихата от 12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базовых ставок платы за земельные участки при их предоставлении в частную собственность по Актюбинской области" (зарегистрировано в Реестре государственной регистрации нормативных правовых актов за № 3378) следующие изменения и дополнения: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постановлению акимата и решению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Каргалинскому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Желтаускому сельскому округу – строку 140 "село Шамши Калдаякова"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140-1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 Калдаякова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 Калдаякова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Мугалжарскому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Батпаккольский сельский округ – дополнить строкой 231-1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Шенгельши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Кумжарганскому сельскому округу – строку 252 "село Шенгельши"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Темирскому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Саркольскому сельскому округу – строку 302 "село Сарколь"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Шалкарскому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Бозойскому сельскому округу – строку 354 "село Коянкулак"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Есет Котибарулы сельскому округу – строку 360 "село Алакозы" исключить.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