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3f0b" w14:textId="ee73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Байганинском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19 февраля 2024 года № 127. Зарегистрировано Департаментом юстиции Актюбинской области 26 февраля 2024 года № 8519. Утратило силу решением Байганинского районного маслихата Актюбинской области от 15 ноября 2024 года №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Байганинского районного маслихата Актюбинской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2023 года № 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Байганинском районе с 4 (четырех) процентов на 3 (три) процента по доходам, полученным (подлежащим получению) за налоговый период.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