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c2273" w14:textId="98c227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Каргалинском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Каргалинского районного маслихата Актюбинской области от 13 марта 2024 года № 136. Зарегистрировано Департаментом юстиции Актюбинской области 18 марта 2024 года № 8528-04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мая 2023 года № 393 "Об определении видов деятельности для целей применения специального налогового режима розничного налога и признании утратившим силу постановления Правительства Республики Казахстан от 17 ноября 2022 года № 912 "О внесении изменений в постановление Правительства Республики Казахстан от 2 февраля 2021 года № 30 "Об определении видов деятельности для целей применения специального налогового режима розничного налога"", Каргалинский районный маслихат РЕШИЛ: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Каргалинском районе с 4 (четырех) процентов на 2 (два) процента по доходам, полученным (подлежащим получению) за налоговый период.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Каргалинского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