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f3b2" w14:textId="406f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Кобдинскому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4 апреля 2024 года № 172. Зарегистрировано Департаментом юстиции Актюбинской области 10 апреля 2024 года № 8567-04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(зарегистрированное в Реестре государственной регистрации нормативных правовых актов за № 33110), Кобдинский районный маслихат РЕШИЛ: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на 2024 год по Кобдинскому району в размере 0 (ноль) процентов от стоимости пребывания.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