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f3b2" w14:textId="406f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Кобдинскому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4 апреля 2024 года № 172. Зарегистрировано Департаментом юстиции Актюбинской области 10 апреля 2024 года № 8567-04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33110), Кобдинский районный маслихат РЕШИЛ: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2024 год по Кобдинскому району в размере 0 (ноль) процентов от стоимости пребывания.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