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2030" w14:textId="3c42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Мартукского района Актюбинской области от 12 января 2016 года № 8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6 марта 2024 года № 39. Зарегистрировано Департаментом юстиции Актюбинской области 13 марта 2024 года № 8524-04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Актюбинской области от 12 января 2016 года № 8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области" (зарегистрированное в Реестре государственной регистрации нормативных правовых актов за № 4736)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"Мартукский районный отдел экономики и финансов"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Мартукского района Актюбинской области.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Мартукского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Мартукский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от 6 марта 2024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Мартукского района № 8 от 12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являющихся гражданскими служащими и работающих в сельской местности Мартукского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