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8b1c" w14:textId="acc8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Мартукскому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18 марта 2024 года № 102. Зарегистрировано Департаментом юстиции Актюбинской области 28 марта 2024 года № 8544-04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 в Реестре государственной регистрации нормативных правовых актов под № 33110),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на 2024 год по Мартукскому району в размере 0 (ноль) процентов от стоимости пребывания.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