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1ec1" w14:textId="6961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Темирском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5 февраля 2024 года № 156. Зарегистрировано Департаментом юстиции Актюбинской области 9 февраля 2024 года № 8493. Утратило силу решением Темирского районного маслихата Актюбинской области от 11 ноября 2024 года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налога", Темирский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Темирском районе с 4 (четырех) процентов на 3 (три) процента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