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627c" w14:textId="c8c6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15 сентября 2023 года № 105 "Об утверждении Правил оказания социальной помощи, установления ее размеров и определения перечня отдельных категорий нуждающихся граждан в Шалкарском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мая 2024 года № 262. Зарегистрировано Департаментом юстиции Актюбинской области 27 мая 2024 года № 8584-04.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15 сентября 2023 года № 105 "Об утверждении Правил оказания социальной помощи, установления ее размеров и определения перечня отдельных категорий нуждающихся граждан в Шалкарском районе" (зарегистрированное в Реестре государственной регистрации нормативных правовых актов за № 8402)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ее размеров и определения перечня отдельных категорий нуждающихся граждан в Шалкарском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случае причинения ущерба гражданину (семье) либо его имуществу вследствие стихийного бедствия или пожара, без учета среднедушевого дохода, единовременно – в размере 100 (ста) месячных расчетных показателей;";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к праздничным дням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