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ce6b" w14:textId="2b2c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Уйгурского районного маслихата от 11 октября 2023 года № 8-10-52 "Об утверждении Правил оказания социальной помощи, установления ее размеров и определения перечня отдельных категорий нуждающихся граждан Уйгурского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декабря 2024 года № 8-34-174. Зарегистрировано Департаментом юстиции Алматинской области 27 декабря 2024 года № 6198-05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Уйгурского района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Уйгурского района" от 11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8-10-52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6041-05) следующие изменения и дополнения: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внести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 и 16)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день вывода ограниченного контингента советских войск из Демократической Республики Афганистан – 15 февраля:";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день памяти аварии на Чернобыльской атомной электростанции – 26 апреля, а также день закрытия Семипалатинского испытательного полигона – 29 августа:";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Причинение ущерба гражданину (семье) либо имуществу вследствие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к праздничным дням и памятным датам оказывается без истребования заявлений от получателей.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17-33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Уйгурского района;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течении 10 (десять) рабочих дней.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