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2e3a" w14:textId="ad22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Шымкент от 15 декабря 2020 года № 72/675-6с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города Шымкент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12 декабря 2024 года № 23/201-VIII. Зарегистрировано в Департаменте юстиции города Шымкент 24 декабря 2024 года № 226-17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города Шымкент при амбулаторном лечении бесплатно" от 15 декабря 2020 года № 72/675-6с (зарегистрировано в Реестре государственной регистрации нормативных правовых актов под № 151)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11, 12, 13, 14, 15, 16, 17 заменить строками 11, 12, 13, 14, 15, 16, 17 и 17-1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системный вариант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инъекции 40 мг/0,4 мл, 0,4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 200 мг/10мл, 10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 80 мг/4 мл, 4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раствор для подкожных инъекций 162 мг/0,9 мл, 0,9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Голимумаб, раствор для инъекций 50 мг/0,5 мл, 0,5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подкожного введения, 150 мг/мл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Анакинра, раствор для инъекций 100 мг/0,67 мл в предварительно заполненном шприце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68 заменить строками 68 и 68-1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Бронхиальная астма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Омализумаб, порошок для приготовления раствора для инъекций в комплекте с растворителем 150 мг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Тезепелумаб, раствор для подкожного введения 110 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69, 70, 70-1 заменить строками 69, 70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иммунодефициты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С1-эстеразы человеческий, полученный из плазмы, лиофилизат для приготовления раствора для инъекций 500 МЕ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возрасте восемнадцати лет и старше,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Ланаделумаб, раствор для подкожного введения 300мг/2мл (150мг/мл)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101 заменить строками 101 и 101-1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Гуселькумаб, раствор для подкожного введения, 100 мг/1,0 мл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Секукинумаб, раствор для подкожного введения 150 мг/мл 1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104-106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Нейрофиброматоз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типа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Селуметиниб, капсулы 10 мг, 25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Сатрализумаб, раствор для подкожного введения, 120 мг/1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в возрасте восемнадцати лет и старше, находящиеся под динамическим наблюдением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таблетки, покрытые пленочной оболочкой 200 мкг, 800 мкг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возрасте восемнадцати лет и старше, находящиеся под динамическим наблюдением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