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8977" w14:textId="9ea8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районе Аксуат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24 апреля 2024 года № 15/22-VIII. Зарегистрировано Департаментом юстиции области Абай 3 мая 2024 года № 277-18.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статья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(зарегистрировано в Реестре государственной регистрации нормативных правовых актов под № 33763), маслихат района Аксуат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районе Аксуат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Аксуат "Об определении размера и порядка оказания жилищной помощи в районе Аксуат" от 11 октября 2023 года № 7/5-VІІІ (зарегистрировано в Реестре государственной регистрации нормативных правовых актов под № 139-18).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15/22-VIII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районе Аксуат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основные понятия: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–Государственная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совокупный доход малообеспеченной семьи (граждан) – сумма видов доходов, учитываемых при назначении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предельно допустимый уровень расходов – отношение предельно-допустимого уровня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(граждан) в процентах;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 проживающим в районе Аксуат,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Назначение жилищной помощи осуществляется государственным учреждением "Отдел занятости и социальных программ района Аксуат области Абай" (далее – уполномоченный орган).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(далее - Правила предоставления жилищной помощи).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в 10 (десять) процентов.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Выплата компенсации повышения тарифов абонентской платы за оказание услуг телекоммуникаций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и/или на веб-портал "электронного правительства", согласно Правилам предоставления жилищной помощи.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