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0a43" w14:textId="a510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району Аксуат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апреля 2024 года № 15/24-VIII. Зарегистрировано Департаментом юстиции области Абай 4 мая 2024 года № 278-18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либо физических или юридических лиц, оплачивающих проживание иностранца (приглашающая сторона, туроператор) в местах размещения туристов, за исключением хостелов, гостевых домов, арендного жилья, за каждые сутки пребывания по району Аксуат на 2024 год– в размере 0 процентов.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