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b32d" w14:textId="eddb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апреля 2024 года № 15/12-VIII. Зарегистрировано Департаментом юстиции области Абай 22 апреля 2024 года № 266-18.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Абайский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размера и порядка оказания жилищной помощи в Абайском районе" от 22 декабря 2023 года № 11/7-VІІІ (зарегистрировано в Реестре государственной регистрации нормативных правовых актов под № 199-18).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используется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Абайском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Абайского района области Абай"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(десять) процентов.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и/или на веб-портал "электронного правительства" (далее – Государственная корпорация), согласно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