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5ef2" w14:textId="46d5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2024 год по Абайскому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апреля 2024 года № 15/11-VIII. Зарегистрировано Департаментом юстиции области Абай 22 апреля 2024 года № 267-18.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по Абайскому району на 2024 год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