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38d5" w14:textId="4953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25 декабря 2023 года № 13-13-VIII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13 июня 2024 года № 18-7-VIII. Зарегистрировано Департаментом юстиции области Абай 25 июня 2024 года № 292-18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25 декабря 2023 года № 13-13-VIII (зарегистрировано в Реестре государственной регистрации нормативных правовых актов под № 211-18)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оказывается отдельным категориям нуждающихся граждан, единовременно и (или) периодически (ежемесячно):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 в размере не более 100 месячных расчетных показателей единовременно без учета среднедушевого дохода;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перенесшим платное операционное лечение, для последующей реабилитации в размере 10,8 месячных расчетных показателей (при наличии фискального чека) единовременно без учета среднедушевого дохода;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социально-значимые заболевания, в размере 5,4 месячных расчетных показателей ежемесячно без учета доходов, по спискам коммунального государственного предприятия на праве хозяйственного ведения "Бородулихинская районная больница" управления здравоохранения области Абай;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 инфицированных вирусом иммунодефицита человека (одному из родителей или иным законным представителям детей), состоящим на диспансерном учете, ежемесячно без учета среднедушевого дохода в однократном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(семьям), со среднедушевым доходом за квартал, предшествующим кварталу обращению, не превышающим порога однократной величины прожиточного минимума единовременно в размере 5,4 месячных расчетных показателей;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сиротство, отсутствие родительского попечения – единовременно без учета среднедушевого дохода в размере 5,4 месячных расчетных показателей;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 – единовременно без учета среднедушевого дохода в размере 5,4 месячных расчетных показателей;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освобождение из мест лишения свободы, нахождение на учете службы пробации – единовременно без учета среднедушевого дохода в размере 5,4 месячных расчетных показателей;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дохода.";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День Конституции Республики Казахстан – 30 августа (по одному из оснований):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лицам с инвалидностью 1, 2 группы и детям с инвалидностью до восемнадцати лет (одному из родителей или иным законным представителям детей с инвалидностью) – в размере 20000 (двадцать тысяч)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90 лет и старше – в размере 20000 (двадцать тысяч) тенге;";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При поступлении заявления на оказание социальной помощи отдельным категориям нуждающихся граждан по основанию, указанному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или аким сельского, поселкового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Бородулихинского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координации занятости и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___________________А. Нурлыбек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