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42bc" w14:textId="a2e4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Кокпе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19 марта 2024 года № 11-2. Зарегистрировано Департаментом юстиции области Абай 29 марта 2024 года № 240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Кокпектинском районе с 4 (четырех) процентов на 2 (два) процента по доходам, полученным (подлежащим получению) за налоговый период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