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4a25" w14:textId="95f4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августа 2024 года № 10/52-VIII. Зарегистрировано Департаментом юстиции области Абай 3 сентября 2024 года № 322-18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Жаңасемей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10/52-VIII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Жаңасемей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осуществляется государственным учреждением "Отдел занятости и социальных программ района Жаңасемей области Абай" (далее – услугодатель).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размере и порядке оказания жилищной помощи в районе Жаңасемей используются следующие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 проживающим в районе Жаңасемей,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на веб-портал "электронного правительства" согласно Правилам предоставления жилищной помощи.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услугодателем через банки второго уровня путем перечисления начисленных сумм на лицевые счета получателей жилищной помощи. Излишне выплаченные суммы жилищной помощи подлежат возврату в добровольном порядке, а в случае отказа – в судебном порядке.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обжалования решений, действий (бездействия) услугодателя и (или) его должностных лиц, по вопросам оказания государственных услуг производится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(далее – Правила) (зарегистрирован в Реестре государственной регистрации нормативных правовых актов под № 33763).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