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28a3" w14:textId="5d42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№65-2 от 25 июня 2020 года "Об определении специализированных мест для проведения собраний, митингов, демонстраций, шествий, пикетирований и правил их использования в Шуском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марта 2024 года № 17-5. Зарегистрировано Департаментом юстиции Жамбылской области от 6 марта 2024 года № 5162-08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Шуского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Шуского района от 25 июня 2020 года №65-2 "Об определении специализированных мест для проведения собраний, митингов, демонстраций, шествий, пикетирований и правил их использования в Шуском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№4645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"150" заменить цифрой "800".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Шуского районного маслихата", в порядке, установленном законодательством Республики Казакстан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Шуского района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