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e06f" w14:textId="078e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Шуского районного маслихата от 5 марта 2021 года № 3-3 "О повышении базовых ставок земельного налога на не используемые земли сельскохозяй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5 марта 2024 года № 17-4. Зарегистрировано Департаментом юстиции Жамбылской области от 6 марта 2024 года № 5163-0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Ш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Шуского районного маслихата от 5 марта 2021 года № 3-3 "О повышении базовых ставок земельного налога на не используемые земли сельскохозяйственного назначе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90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