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781b" w14:textId="7987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9 февраля 2024 года № 133. Зарегистрировано в Департаменте юстиции области Ұлытау 12 февраля 2024 года № 91-20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города Каражал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Каражалского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государственное учреждение "Отдел занятости и социальных программ города Каражал" (по согласованию).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Каражал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Каражал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города Каражал.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Каражал,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города Каражал";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оказываются в порядке, определенном настоящими Правилами.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– 2 января – Новый год: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с семи до восемнадцати лет первой, второй, третьей групп – 20 000 (двадцать тысяч)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 февраля – День вывода ограниченного контингента советских войск из Демократической Республики Афганистан: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200 000 (двести тысяч)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200 000 (двести тысяч)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– Союза ССР) – 200 000 (двести тысяч)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200 000 (двести тысяч)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200 000 (двести тысяч)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50 000 (пятьдесят тысяч)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– 200 000 (двести тысяч)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 марта – Международный женский день: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20 000 (двадцать тысяч)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по общеобразовательным или профессиональным программам в организациях общего среднего, технического и профессионального, послесреднего, высшего и (или) послевузовского образования, после достижения ими восемнадцатилетнего возраста до времени окончания организаций образования (но не более чем до достижения двадцатитрехлетнего возраста) – 20 000 (двадцать тысяч)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 мая – День защитника Отечества: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200 000 (двести тысяч)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200 000 (двести тысяч)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200 000 (двести тысяч)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1986–1987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200 000 (двести тысяч)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– 200 000 (двести тысяч)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50 000 (пятьдесят тысяч)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гражданам,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50 000 (пятьдесят тысяч)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200 000 (двести тысяч)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 мая – День Победы: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– 1 000 000 (один миллион)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200 000 (двести тысяч)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100 000 (сто тысяч)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100 000 (сто тысяч)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100 000 (сто тысяч)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– 50 000 (пятьдесят тысяч)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семьям погибших работников госпиталей и больниц города Ленинграда – 50 000 (пятьдесят тысяч)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- 50 000 (пятьдесят тысяч)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31 мая – День памяти жертв политических репрессий и голода: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 – 20 000 (двадцать тысяч)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октября – День пожилых людей: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возраста 70 лет и старше – 20 000 (двадцать тысяч)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второе воскресенье октября – День лиц с инвалидностью Республики Казахстан: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 и третьей групп, детям с инвалидностью до семи лет, детям с инвалидностью с семи до восемнадцати лет первой, второй, третьей групп – 20 000 (двадцать тысяч)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16 декабря – День Независимости: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17–18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- 200 000 (двести тысяч) тенге.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следующим отдельным категориям нуждающихся граждан оказывается единовременно и (или) периодически: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гражданину (семье) по причине ущерба ему либо его имуществу вследствие стихийного бедствия или пожара - единовременно в размере 100 (сто) месячных расчетных показателей без учета среднедушевого дохода. Срок обращения за социальной помощью – не позднее трех месяцев с момента возникновения ситуации;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лицу (семье) в связи с ограничением жизнедеятельности вследствие социально значимых заболеваний и заболеваний, представляющих опасность для окружающих: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наличием социально значимого заболевания "туберкулез" в период амбулаторного лечения – 1 раз в год без учета среднедушевого дохода в размере 30 (тридцать) месячных расчетных показателей;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наличием социально значимого заболевания "злокачественные новообразования" после стационарного лечения – 1 раз в год без учета среднедушевого дохода в размере 30 (тридцать) месячных расчетных показателей;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вирус иммунодефицита человека и состоящим на диспансерном учете – 1 раз год без учета среднедушевого дохода в размере 30 (тридцать) месячных расчетных показателей;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человека, состоящим на диспансерном учете –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освободившимся из мест лишения свободы и находящимся на учете службы пробации на основании справки об освобождении- единовременно в размере 30 (тридцать) месячных расчетных показателей без учета среднедушевого дохода. Срок обращения за социальной помощью – не позднее шести месяцев с момента возникновения ситуации;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сопровождающим лиц с инвалидностью первой группы на санаторно-курортное лечение, в соответствии с индивидуальной программой абилитации и реабилитации лица с инвалидностью, на оплату стоимости пребывания в санаторно-курортной организации на основании заявления с приложением документов, указанных в подпункте 1) пункта 12 Типовых правил, и подтверждающих документов о получении санаторно-курортного лечения (акт о получении санаторно-курортного лечения, счет-фактура) - 1 раз в год в размере 70 (семьдесят) процентов от гарантированной суммы без учета среднедушевого дохода;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одиноким пенсионерам по возрасту, нуждающимся в посторонней помощи, и одиноким лицам с инвалидностью первой, второй групп – 1 раз в год в размере 12 (двенадцать) месячных расчетных показателей без учета среднедушевого дохода.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лицам с инвалидностью и лицам с социально значимым заболеванием на приобретение лекарственных средств, не входящих в гарантированный объем бесплатной медицинской помощи, при наличии среднедушевого дохода, не превышающего 2 (двух) кратного размера прожиточного минимума, установленного Законом Республики Казахстан "О республиканском бюджете" на соответствующий финансовый год, оказывается 1 раз в год в размере 20 (двадцать) месячных расчетных показателей на основании медицинского заключения врачебно-консультативной комиссии, рецепта лечащего врача и кассового чека.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на оплату услуг по газификации жилого дома оказывается гражданам (семьям), проживающим в частных жилых домах, являющимися его собственниками либо совместно проживающими членами семьи собственника, при отсутствии у них и совместно проживающих членов семьи другого жилья и наличии среднедушевого дохода, не превышающего 2 (двух) кратного размера прожиточного минимума.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проведением и установкой газового оборудования, но не более 250 (двести пятьдесят) месячных расчетных показателей.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Ветеранам и другим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социальная помощь оказывается 1 раз в год в размере 10 (десять) месячных расчетных показателей без учета среднедушевого дохода.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определяется специальной комиссией, которая указывает его в заключении о необходимости оказания социальной помощи.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оказания социальной помощи определяется согласно Типовым правилам.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и памятным датам оказывается без истребования заявлений от получателей.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представляет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города Каражал на текущий финансовый год.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прекращается в случаях: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медико–социальные учреждения;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"Е–Собес".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решений Каражалского городского маслихата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от 29 июля 2020 года №421 (зарегистрировано в Реестре государственной регистрации нормативных правовых актов за №5999);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внесении изменений в решение L сессии Каражалского городского маслихата от 29 июля 2020 года № 421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от 24 декабря 2020 года №445 (зарегистрировано в Реестре государственной регистрации нормативных правовых актов за №6139);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внесении изменений в решение Каражалского городского маслихата от 29 июля 2020 года № 421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от 23 сентября 2022 года №182 (зарегистрировано в Реестре государственной регистрации нормативных правовых актов за №29891);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внесении изменений в решение Каражалского городского маслихата от 29 июля 2020 года №421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от 24 апреля 2023 года №17 (зарегистрировано в Реестре государственной регистрации нормативных правовых актов за №13-20).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